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6C" w:rsidRPr="0037704E" w:rsidRDefault="00EA08E7" w:rsidP="00A25234">
      <w:pPr>
        <w:pStyle w:val="aa"/>
        <w:widowControl w:val="0"/>
        <w:spacing w:before="0" w:after="0" w:line="276" w:lineRule="auto"/>
        <w:ind w:firstLine="567"/>
        <w:rPr>
          <w:rFonts w:ascii="Times New Roman" w:hAnsi="Times New Roman"/>
          <w:caps/>
          <w:sz w:val="28"/>
          <w:szCs w:val="28"/>
          <w:lang w:val="ru-RU"/>
        </w:rPr>
      </w:pPr>
      <w:r w:rsidRPr="0037704E">
        <w:rPr>
          <w:rFonts w:ascii="Times New Roman" w:hAnsi="Times New Roman"/>
          <w:caps/>
          <w:sz w:val="28"/>
          <w:szCs w:val="28"/>
          <w:lang w:val="ru-RU"/>
        </w:rPr>
        <w:t>Аннотация</w:t>
      </w:r>
    </w:p>
    <w:p w:rsidR="00A25234" w:rsidRPr="0037704E" w:rsidRDefault="00A25234" w:rsidP="00A25234">
      <w:pPr>
        <w:rPr>
          <w:rFonts w:ascii="Times New Roman" w:hAnsi="Times New Roman"/>
          <w:sz w:val="28"/>
          <w:szCs w:val="28"/>
          <w:lang w:eastAsia="ar-SA"/>
        </w:rPr>
      </w:pPr>
    </w:p>
    <w:p w:rsidR="0068776C" w:rsidRPr="0037704E" w:rsidRDefault="00A25234" w:rsidP="00A2523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37704E">
        <w:rPr>
          <w:rFonts w:ascii="Times New Roman" w:hAnsi="Times New Roman"/>
          <w:sz w:val="28"/>
          <w:szCs w:val="28"/>
        </w:rPr>
        <w:t>д</w:t>
      </w:r>
      <w:r w:rsidR="00EA08E7" w:rsidRPr="0037704E">
        <w:rPr>
          <w:rFonts w:ascii="Times New Roman" w:hAnsi="Times New Roman"/>
          <w:sz w:val="28"/>
          <w:szCs w:val="28"/>
        </w:rPr>
        <w:t>иссертационной работы докторанта</w:t>
      </w:r>
      <w:r w:rsidR="00EA08E7" w:rsidRPr="0037704E">
        <w:rPr>
          <w:rFonts w:ascii="Times New Roman" w:hAnsi="Times New Roman"/>
          <w:sz w:val="28"/>
          <w:szCs w:val="28"/>
          <w:lang w:val="kk-KZ"/>
        </w:rPr>
        <w:t xml:space="preserve"> Бекарысовой Даны Сапаргаликызы на тему </w:t>
      </w:r>
      <w:r w:rsidR="00EA08E7" w:rsidRPr="0037704E">
        <w:rPr>
          <w:rFonts w:ascii="Times New Roman" w:hAnsi="Times New Roman"/>
          <w:b/>
          <w:sz w:val="28"/>
          <w:szCs w:val="28"/>
        </w:rPr>
        <w:t>«Суставной синдром при ревматических заболеваниях и реактивный артрит на современном этапе: оптимизация диагностики, профилактики и лечения (на примере Туркестанской области)»</w:t>
      </w:r>
      <w:r w:rsidR="00EA08E7" w:rsidRPr="0037704E">
        <w:rPr>
          <w:rFonts w:ascii="Times New Roman" w:hAnsi="Times New Roman"/>
          <w:sz w:val="28"/>
          <w:szCs w:val="28"/>
        </w:rPr>
        <w:t>, представленную на соискание степени доктора философии (</w:t>
      </w:r>
      <w:proofErr w:type="spellStart"/>
      <w:r w:rsidR="00EA08E7" w:rsidRPr="0037704E">
        <w:rPr>
          <w:rFonts w:ascii="Times New Roman" w:hAnsi="Times New Roman"/>
          <w:sz w:val="28"/>
          <w:szCs w:val="28"/>
        </w:rPr>
        <w:t>PhD</w:t>
      </w:r>
      <w:proofErr w:type="spellEnd"/>
      <w:r w:rsidR="00EA08E7" w:rsidRPr="0037704E">
        <w:rPr>
          <w:rFonts w:ascii="Times New Roman" w:hAnsi="Times New Roman"/>
          <w:sz w:val="28"/>
          <w:szCs w:val="28"/>
        </w:rPr>
        <w:t>) по специальности</w:t>
      </w:r>
      <w:r w:rsidR="00EA08E7" w:rsidRPr="003770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A08E7" w:rsidRPr="0037704E">
        <w:rPr>
          <w:rFonts w:ascii="Times New Roman" w:hAnsi="Times New Roman"/>
          <w:sz w:val="28"/>
          <w:szCs w:val="28"/>
        </w:rPr>
        <w:t>8D10141 «Медицина»</w:t>
      </w:r>
    </w:p>
    <w:p w:rsidR="0068776C" w:rsidRPr="0037704E" w:rsidRDefault="006877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8776C" w:rsidRPr="0037704E" w:rsidRDefault="00EA08E7" w:rsidP="005D30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7704E">
        <w:rPr>
          <w:rFonts w:ascii="Times New Roman" w:hAnsi="Times New Roman"/>
          <w:b/>
          <w:sz w:val="28"/>
          <w:szCs w:val="28"/>
        </w:rPr>
        <w:t>Актуальность темы исследования</w:t>
      </w:r>
      <w:r w:rsidR="005D3073" w:rsidRPr="0037704E">
        <w:rPr>
          <w:rFonts w:ascii="Times New Roman" w:hAnsi="Times New Roman"/>
          <w:b/>
          <w:sz w:val="28"/>
          <w:szCs w:val="28"/>
        </w:rPr>
        <w:t>.</w:t>
      </w:r>
    </w:p>
    <w:p w:rsidR="0068776C" w:rsidRPr="0037704E" w:rsidRDefault="00EA0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sz w:val="28"/>
          <w:szCs w:val="28"/>
        </w:rPr>
        <w:t xml:space="preserve">Актуальность проведения данного исследования обусловлена несколькими факторами, отражающими текущие проблемы в области здравоохранения. </w:t>
      </w:r>
      <w:proofErr w:type="gramStart"/>
      <w:r w:rsidRPr="0037704E">
        <w:rPr>
          <w:rFonts w:ascii="Times New Roman" w:hAnsi="Times New Roman"/>
          <w:sz w:val="28"/>
          <w:szCs w:val="28"/>
        </w:rPr>
        <w:t>С увеличением заболеваемости костно-мышечной системы и соединительной ткани по всему миру, включая Республику Казахстан, становится необходимым более глубокое понимание причин и механизмов этих заболеваний [</w:t>
      </w:r>
      <w:proofErr w:type="spellStart"/>
      <w:r w:rsidRPr="0037704E">
        <w:rPr>
          <w:rFonts w:ascii="Times New Roman" w:hAnsi="Times New Roman"/>
          <w:sz w:val="28"/>
          <w:szCs w:val="28"/>
        </w:rPr>
        <w:t>Hartvigsen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J, </w:t>
      </w:r>
      <w:proofErr w:type="spellStart"/>
      <w:r w:rsidRPr="0037704E">
        <w:rPr>
          <w:rFonts w:ascii="Times New Roman" w:hAnsi="Times New Roman"/>
          <w:sz w:val="28"/>
          <w:szCs w:val="28"/>
        </w:rPr>
        <w:t>Hancock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MJ, </w:t>
      </w:r>
      <w:proofErr w:type="spellStart"/>
      <w:r w:rsidRPr="0037704E">
        <w:rPr>
          <w:rFonts w:ascii="Times New Roman" w:hAnsi="Times New Roman"/>
          <w:sz w:val="28"/>
          <w:szCs w:val="28"/>
        </w:rPr>
        <w:t>Kongsted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A, </w:t>
      </w:r>
      <w:proofErr w:type="spellStart"/>
      <w:r w:rsidRPr="0037704E">
        <w:rPr>
          <w:rFonts w:ascii="Times New Roman" w:hAnsi="Times New Roman"/>
          <w:sz w:val="28"/>
          <w:szCs w:val="28"/>
        </w:rPr>
        <w:t>et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</w:rPr>
        <w:t>al</w:t>
      </w:r>
      <w:proofErr w:type="spellEnd"/>
      <w:r w:rsidRPr="0037704E">
        <w:rPr>
          <w:rFonts w:ascii="Times New Roman" w:hAnsi="Times New Roman"/>
          <w:sz w:val="28"/>
          <w:szCs w:val="28"/>
        </w:rPr>
        <w:t>.</w:t>
      </w:r>
      <w:proofErr w:type="gramEnd"/>
      <w:r w:rsidRPr="0037704E">
        <w:rPr>
          <w:rFonts w:ascii="Times New Roman" w:hAnsi="Times New Roman"/>
          <w:sz w:val="28"/>
          <w:szCs w:val="28"/>
        </w:rPr>
        <w:t xml:space="preserve"> 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What low back pain is and why we need to pay attention. Lancet 2018; 391: 2356–67; Compilations of the Ministry of Health of the Republic of Kazakh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stan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(2011–2020) Health of the population of the Republic of Kazakhstan and the activities of healthcare organizations]. </w:t>
      </w:r>
      <w:proofErr w:type="gramStart"/>
      <w:r w:rsidRPr="0037704E">
        <w:rPr>
          <w:rFonts w:ascii="Times New Roman" w:hAnsi="Times New Roman"/>
          <w:sz w:val="28"/>
          <w:szCs w:val="28"/>
        </w:rPr>
        <w:t>Особое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внимание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следует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уделить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росту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заболеваемости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среди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молодого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трудоспособного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населения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7704E">
        <w:rPr>
          <w:rFonts w:ascii="Times New Roman" w:hAnsi="Times New Roman"/>
          <w:sz w:val="28"/>
          <w:szCs w:val="28"/>
        </w:rPr>
        <w:t>что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придает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проблеме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дополнительную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социальную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значимость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[Emilio B.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Gonzalez, James S. Goodwin, Chapter 36 - Musculoskeletal disorders, Editor(s): Edmund H.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Duthie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, Paul R. Katz, Michael L. Malone, Practice of Geriatrics (Fourth Edition), W.B. Saunders, 2007, Pages 495-509, ISBN 9781416022619, https://doi.org/10.1016/B978-1-4160-2261-9.50039-2;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Azabagic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S,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Spahic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R,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Pranjic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N,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Mulic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M (2016) EPIDEMIOLOGY OF MUSCULOSKELETAL DISORDERS IN PRIMARY SCHOOL CHILDREN IN BOSNIA AND HERZEGOVINA. </w:t>
      </w:r>
      <w:proofErr w:type="spellStart"/>
      <w:proofErr w:type="gramStart"/>
      <w:r w:rsidRPr="0037704E">
        <w:rPr>
          <w:rFonts w:ascii="Times New Roman" w:hAnsi="Times New Roman"/>
          <w:sz w:val="28"/>
          <w:szCs w:val="28"/>
        </w:rPr>
        <w:t>Mater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</w:rPr>
        <w:t>Sociomed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. 28(3):164-7. </w:t>
      </w:r>
      <w:proofErr w:type="spellStart"/>
      <w:r w:rsidRPr="0037704E">
        <w:rPr>
          <w:rFonts w:ascii="Times New Roman" w:hAnsi="Times New Roman"/>
          <w:sz w:val="28"/>
          <w:szCs w:val="28"/>
        </w:rPr>
        <w:t>doi</w:t>
      </w:r>
      <w:proofErr w:type="spellEnd"/>
      <w:r w:rsidRPr="0037704E">
        <w:rPr>
          <w:rFonts w:ascii="Times New Roman" w:hAnsi="Times New Roman"/>
          <w:sz w:val="28"/>
          <w:szCs w:val="28"/>
        </w:rPr>
        <w:t>: 10.5455/msm.2016.28.164-167].</w:t>
      </w:r>
      <w:proofErr w:type="gramEnd"/>
    </w:p>
    <w:p w:rsidR="0068776C" w:rsidRPr="0037704E" w:rsidRDefault="00EA08E7" w:rsidP="005D3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04E">
        <w:rPr>
          <w:rFonts w:ascii="Times New Roman" w:hAnsi="Times New Roman"/>
          <w:sz w:val="28"/>
          <w:szCs w:val="28"/>
        </w:rPr>
        <w:t>Глобальная распространенность артритов представляет собой важный аспект, требующий внимания, поскольку артриты являются ведущей причиной нарушения трудоспособности в различных странах, включая США, Европу, Австралию, Канаду и страны Центральной Азии [</w:t>
      </w:r>
      <w:proofErr w:type="spellStart"/>
      <w:r w:rsidRPr="0037704E">
        <w:rPr>
          <w:rFonts w:ascii="Times New Roman" w:hAnsi="Times New Roman"/>
          <w:sz w:val="28"/>
          <w:szCs w:val="28"/>
        </w:rPr>
        <w:t>DunlopD.D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704E">
        <w:rPr>
          <w:rFonts w:ascii="Times New Roman" w:hAnsi="Times New Roman"/>
          <w:sz w:val="28"/>
          <w:szCs w:val="28"/>
        </w:rPr>
        <w:t>et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</w:rPr>
        <w:t>al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. </w:t>
      </w:r>
      <w:r w:rsidRPr="0037704E">
        <w:rPr>
          <w:rFonts w:ascii="Times New Roman" w:hAnsi="Times New Roman"/>
          <w:sz w:val="28"/>
          <w:szCs w:val="28"/>
          <w:lang w:val="en-US"/>
        </w:rPr>
        <w:t>(2003) The costs of arthritis.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7704E">
        <w:rPr>
          <w:rFonts w:ascii="Times New Roman" w:hAnsi="Times New Roman"/>
          <w:sz w:val="28"/>
          <w:szCs w:val="28"/>
          <w:lang w:val="en-US"/>
        </w:rPr>
        <w:t>Arthritis &amp; Rheumatism.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DOI: 10.1002/art.10913; Statistical compilation “Health of the population of the Republic of Tajikistan. 30 years of state independence”. https://www.stat.tj/en/news/publications/health-care-in-the-republic-of-tajikistan. Accessed 02 Feb 2023; National Statistical Committee of the Kyrgyz Republic (2023) Healthcare. </w:t>
      </w:r>
      <w:proofErr w:type="gramStart"/>
      <w:r w:rsidRPr="0037704E">
        <w:rPr>
          <w:rFonts w:ascii="Times New Roman" w:hAnsi="Times New Roman"/>
          <w:sz w:val="28"/>
          <w:szCs w:val="28"/>
          <w:lang w:val="en-US"/>
        </w:rPr>
        <w:t>Number of morbidity with acute and chronic diseases by main diseases groups.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http://www.stat.kg/en/statistics/zdravoohranenie/. </w:t>
      </w:r>
      <w:proofErr w:type="gramStart"/>
      <w:r w:rsidRPr="0037704E">
        <w:rPr>
          <w:rFonts w:ascii="Times New Roman" w:hAnsi="Times New Roman"/>
          <w:sz w:val="28"/>
          <w:szCs w:val="28"/>
          <w:lang w:val="en-US"/>
        </w:rPr>
        <w:t>Accessed 02 Feb 2023].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7704E">
        <w:rPr>
          <w:rFonts w:ascii="Times New Roman" w:hAnsi="Times New Roman"/>
          <w:sz w:val="28"/>
          <w:szCs w:val="28"/>
        </w:rPr>
        <w:t>Важным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компонентом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данного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исследования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является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изучение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воздействия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пандемии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COVID-19 </w:t>
      </w:r>
      <w:r w:rsidRPr="0037704E">
        <w:rPr>
          <w:rFonts w:ascii="Times New Roman" w:hAnsi="Times New Roman"/>
          <w:sz w:val="28"/>
          <w:szCs w:val="28"/>
        </w:rPr>
        <w:t>на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паттерны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заболеваемости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и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предоставление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медицинской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помощи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ревматологическим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пациентам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[Carbone </w:t>
      </w:r>
      <w:r w:rsidRPr="0037704E">
        <w:rPr>
          <w:rFonts w:ascii="Times New Roman" w:hAnsi="Times New Roman"/>
          <w:sz w:val="28"/>
          <w:szCs w:val="28"/>
          <w:lang w:val="en-US"/>
        </w:rPr>
        <w:lastRenderedPageBreak/>
        <w:t xml:space="preserve">T,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Picerno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V,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Pafundi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V, et al (2022) Impact of the COVID-19 Pandemic on the Appropriateness of Diagnostic Pathways of Autoimmune Rheumatic Diseases.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J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Rheumatol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49:219–224. </w:t>
      </w:r>
      <w:proofErr w:type="gramStart"/>
      <w:r w:rsidRPr="0037704E">
        <w:rPr>
          <w:rFonts w:ascii="Times New Roman" w:hAnsi="Times New Roman"/>
          <w:sz w:val="28"/>
          <w:szCs w:val="28"/>
          <w:lang w:val="en-US"/>
        </w:rPr>
        <w:t xml:space="preserve">https://doi.org/10.3899/jrheum.210611; Rebecca Grainger, Alfred H. J. Kim, Richard Conway,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Jinoos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Yazdany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>, and Philip C. Robinson.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COVID-19 in people with rheumatic diseases: risks, outcomes, treatment considerations. </w:t>
      </w:r>
      <w:proofErr w:type="spellStart"/>
      <w:proofErr w:type="gramStart"/>
      <w:r w:rsidRPr="0037704E">
        <w:rPr>
          <w:rFonts w:ascii="Times New Roman" w:hAnsi="Times New Roman"/>
          <w:sz w:val="28"/>
          <w:szCs w:val="28"/>
        </w:rPr>
        <w:t>Nat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</w:rPr>
        <w:t>Rev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</w:rPr>
        <w:t>Rheumatol</w:t>
      </w:r>
      <w:proofErr w:type="spellEnd"/>
      <w:r w:rsidRPr="0037704E">
        <w:rPr>
          <w:rFonts w:ascii="Times New Roman" w:hAnsi="Times New Roman"/>
          <w:sz w:val="28"/>
          <w:szCs w:val="28"/>
        </w:rPr>
        <w:t xml:space="preserve">. 2022; 18(4): 191–204. </w:t>
      </w:r>
      <w:proofErr w:type="spellStart"/>
      <w:r w:rsidRPr="0037704E">
        <w:rPr>
          <w:rFonts w:ascii="Times New Roman" w:hAnsi="Times New Roman"/>
          <w:sz w:val="28"/>
          <w:szCs w:val="28"/>
        </w:rPr>
        <w:t>doi</w:t>
      </w:r>
      <w:proofErr w:type="spellEnd"/>
      <w:r w:rsidRPr="0037704E">
        <w:rPr>
          <w:rFonts w:ascii="Times New Roman" w:hAnsi="Times New Roman"/>
          <w:sz w:val="28"/>
          <w:szCs w:val="28"/>
        </w:rPr>
        <w:t>: 10.1038/s41584-022-00755-x].</w:t>
      </w:r>
      <w:proofErr w:type="gramEnd"/>
      <w:r w:rsidRPr="003770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04E">
        <w:rPr>
          <w:rFonts w:ascii="Times New Roman" w:hAnsi="Times New Roman"/>
          <w:sz w:val="28"/>
          <w:szCs w:val="28"/>
        </w:rPr>
        <w:t>Треб</w:t>
      </w:r>
      <w:r w:rsidR="00334D87">
        <w:rPr>
          <w:rFonts w:ascii="Times New Roman" w:hAnsi="Times New Roman"/>
          <w:sz w:val="28"/>
          <w:szCs w:val="28"/>
        </w:rPr>
        <w:t>уется особо выделить изменение традиционной</w:t>
      </w:r>
      <w:r w:rsidRPr="0037704E">
        <w:rPr>
          <w:rFonts w:ascii="Times New Roman" w:hAnsi="Times New Roman"/>
          <w:sz w:val="28"/>
          <w:szCs w:val="28"/>
        </w:rPr>
        <w:t xml:space="preserve"> концепции реактивного артрита в контексте пандемии COVID-19, при которой есть необходимость переосмысления подходов к данному заболеванию </w:t>
      </w:r>
      <w:r w:rsidRPr="0037704E"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Zeidler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H, Hudson AP (2021) Reactive arthritis update: spot light on new and rare infectious agents implicated as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patho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gens.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Curr</w:t>
      </w:r>
      <w:proofErr w:type="spellEnd"/>
      <w:r w:rsidRPr="00C54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Rheumatol</w:t>
      </w:r>
      <w:proofErr w:type="spellEnd"/>
      <w:r w:rsidRPr="00C54FE0">
        <w:rPr>
          <w:rFonts w:ascii="Times New Roman" w:hAnsi="Times New Roman"/>
          <w:sz w:val="28"/>
          <w:szCs w:val="28"/>
        </w:rPr>
        <w:t xml:space="preserve"> </w:t>
      </w:r>
      <w:r w:rsidRPr="0037704E">
        <w:rPr>
          <w:rFonts w:ascii="Times New Roman" w:hAnsi="Times New Roman"/>
          <w:sz w:val="28"/>
          <w:szCs w:val="28"/>
          <w:lang w:val="en-US"/>
        </w:rPr>
        <w:t>Rep</w:t>
      </w:r>
      <w:r w:rsidRPr="00C54FE0">
        <w:rPr>
          <w:rFonts w:ascii="Times New Roman" w:hAnsi="Times New Roman"/>
          <w:sz w:val="28"/>
          <w:szCs w:val="28"/>
        </w:rPr>
        <w:t xml:space="preserve"> 23(7):53.</w:t>
      </w:r>
      <w:r w:rsidRPr="0037704E">
        <w:rPr>
          <w:rFonts w:ascii="Times New Roman" w:hAnsi="Times New Roman"/>
          <w:sz w:val="28"/>
          <w:szCs w:val="28"/>
          <w:lang w:val="en-US"/>
        </w:rPr>
        <w:t>https</w:t>
      </w:r>
      <w:r w:rsidRPr="00C54FE0">
        <w:rPr>
          <w:rFonts w:ascii="Times New Roman" w:hAnsi="Times New Roman"/>
          <w:sz w:val="28"/>
          <w:szCs w:val="28"/>
        </w:rPr>
        <w:t>://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doi</w:t>
      </w:r>
      <w:proofErr w:type="spellEnd"/>
      <w:r w:rsidRPr="00C54FE0">
        <w:rPr>
          <w:rFonts w:ascii="Times New Roman" w:hAnsi="Times New Roman"/>
          <w:sz w:val="28"/>
          <w:szCs w:val="28"/>
        </w:rPr>
        <w:t>.</w:t>
      </w:r>
      <w:r w:rsidRPr="0037704E">
        <w:rPr>
          <w:rFonts w:ascii="Times New Roman" w:hAnsi="Times New Roman"/>
          <w:sz w:val="28"/>
          <w:szCs w:val="28"/>
          <w:lang w:val="en-US"/>
        </w:rPr>
        <w:t>org</w:t>
      </w:r>
      <w:r w:rsidRPr="00C54FE0">
        <w:rPr>
          <w:rFonts w:ascii="Times New Roman" w:hAnsi="Times New Roman"/>
          <w:sz w:val="28"/>
          <w:szCs w:val="28"/>
        </w:rPr>
        <w:t>/10.1007/</w:t>
      </w:r>
      <w:r w:rsidRPr="0037704E">
        <w:rPr>
          <w:rFonts w:ascii="Times New Roman" w:hAnsi="Times New Roman"/>
          <w:sz w:val="28"/>
          <w:szCs w:val="28"/>
          <w:lang w:val="en-US"/>
        </w:rPr>
        <w:t>s</w:t>
      </w:r>
      <w:r w:rsidRPr="00C54FE0">
        <w:rPr>
          <w:rFonts w:ascii="Times New Roman" w:hAnsi="Times New Roman"/>
          <w:sz w:val="28"/>
          <w:szCs w:val="28"/>
        </w:rPr>
        <w:t xml:space="preserve">11926-021-01018-6]. </w:t>
      </w:r>
    </w:p>
    <w:p w:rsidR="0068776C" w:rsidRPr="00C54FE0" w:rsidRDefault="00E43901" w:rsidP="005D3073">
      <w:pPr>
        <w:spacing w:after="0" w:line="240" w:lineRule="auto"/>
        <w:ind w:firstLine="567"/>
        <w:rPr>
          <w:rFonts w:ascii="Times New Roman" w:hAnsi="Times New Roman"/>
          <w:b/>
          <w:bCs/>
          <w:kern w:val="24"/>
          <w:sz w:val="28"/>
          <w:szCs w:val="28"/>
        </w:rPr>
      </w:pPr>
      <w:r>
        <w:rPr>
          <w:rFonts w:ascii="Times New Roman" w:hAnsi="Times New Roman"/>
          <w:b/>
          <w:bCs/>
          <w:kern w:val="24"/>
          <w:sz w:val="28"/>
          <w:szCs w:val="28"/>
        </w:rPr>
        <w:t>Цель</w:t>
      </w:r>
      <w:r w:rsidR="00EA08E7" w:rsidRPr="00C54FE0"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="00EA08E7" w:rsidRPr="0037704E">
        <w:rPr>
          <w:rFonts w:ascii="Times New Roman" w:hAnsi="Times New Roman"/>
          <w:b/>
          <w:bCs/>
          <w:kern w:val="24"/>
          <w:sz w:val="28"/>
          <w:szCs w:val="28"/>
        </w:rPr>
        <w:t>исследования</w:t>
      </w:r>
      <w:r w:rsidR="005D3073" w:rsidRPr="0037704E">
        <w:rPr>
          <w:rFonts w:ascii="Times New Roman" w:hAnsi="Times New Roman"/>
          <w:b/>
          <w:bCs/>
          <w:kern w:val="24"/>
          <w:sz w:val="28"/>
          <w:szCs w:val="28"/>
        </w:rPr>
        <w:t>.</w:t>
      </w:r>
    </w:p>
    <w:p w:rsidR="0068776C" w:rsidRPr="0037704E" w:rsidRDefault="000512A4" w:rsidP="00B424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Изучение клинич</w:t>
      </w:r>
      <w:r w:rsidR="00782CD9">
        <w:rPr>
          <w:rFonts w:ascii="Times New Roman" w:hAnsi="Times New Roman"/>
          <w:kern w:val="24"/>
          <w:sz w:val="28"/>
          <w:szCs w:val="28"/>
        </w:rPr>
        <w:t xml:space="preserve">еской, </w:t>
      </w:r>
      <w:r>
        <w:rPr>
          <w:rFonts w:ascii="Times New Roman" w:hAnsi="Times New Roman"/>
          <w:kern w:val="24"/>
          <w:sz w:val="28"/>
          <w:szCs w:val="28"/>
        </w:rPr>
        <w:t>социально-демографической</w:t>
      </w:r>
      <w:r w:rsidRPr="000512A4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характеристики</w:t>
      </w:r>
      <w:r w:rsidRPr="000512A4">
        <w:rPr>
          <w:rFonts w:ascii="Times New Roman" w:hAnsi="Times New Roman"/>
          <w:kern w:val="24"/>
          <w:sz w:val="28"/>
          <w:szCs w:val="28"/>
        </w:rPr>
        <w:t xml:space="preserve"> суставного синдрома при ревматических заболеваниях и о</w:t>
      </w:r>
      <w:r>
        <w:rPr>
          <w:rFonts w:ascii="Times New Roman" w:hAnsi="Times New Roman"/>
          <w:kern w:val="24"/>
          <w:sz w:val="28"/>
          <w:szCs w:val="28"/>
        </w:rPr>
        <w:t>птимизация тактики</w:t>
      </w:r>
      <w:r w:rsidR="00DD1B27">
        <w:rPr>
          <w:rFonts w:ascii="Times New Roman" w:hAnsi="Times New Roman"/>
          <w:kern w:val="24"/>
          <w:sz w:val="28"/>
          <w:szCs w:val="28"/>
        </w:rPr>
        <w:t xml:space="preserve"> диагностики, лечения, </w:t>
      </w:r>
      <w:r w:rsidRPr="000512A4">
        <w:rPr>
          <w:rFonts w:ascii="Times New Roman" w:hAnsi="Times New Roman"/>
          <w:kern w:val="24"/>
          <w:sz w:val="28"/>
          <w:szCs w:val="28"/>
        </w:rPr>
        <w:t>профилактики реактивных артритов.</w:t>
      </w:r>
    </w:p>
    <w:p w:rsidR="0068776C" w:rsidRPr="0037704E" w:rsidRDefault="00EA08E7" w:rsidP="00626627">
      <w:pPr>
        <w:pStyle w:val="af"/>
        <w:ind w:firstLine="567"/>
        <w:rPr>
          <w:rFonts w:ascii="Times New Roman" w:hAnsi="Times New Roman"/>
          <w:b/>
          <w:bCs/>
          <w:kern w:val="24"/>
          <w:sz w:val="28"/>
          <w:szCs w:val="28"/>
          <w:lang w:eastAsia="en-US"/>
        </w:rPr>
      </w:pPr>
      <w:r w:rsidRPr="0037704E">
        <w:rPr>
          <w:rFonts w:ascii="Times New Roman" w:hAnsi="Times New Roman"/>
          <w:b/>
          <w:bCs/>
          <w:kern w:val="24"/>
          <w:sz w:val="28"/>
          <w:szCs w:val="28"/>
          <w:lang w:eastAsia="en-US"/>
        </w:rPr>
        <w:t>Задачи исследования</w:t>
      </w:r>
      <w:r w:rsidR="00626627" w:rsidRPr="0037704E">
        <w:rPr>
          <w:rFonts w:ascii="Times New Roman" w:hAnsi="Times New Roman"/>
          <w:b/>
          <w:bCs/>
          <w:kern w:val="24"/>
          <w:sz w:val="28"/>
          <w:szCs w:val="28"/>
          <w:lang w:eastAsia="en-US"/>
        </w:rPr>
        <w:t>.</w:t>
      </w:r>
    </w:p>
    <w:p w:rsidR="0068776C" w:rsidRPr="0037704E" w:rsidRDefault="00EA08E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hAnsi="Times New Roman"/>
          <w:kern w:val="24"/>
          <w:sz w:val="28"/>
          <w:szCs w:val="28"/>
          <w:lang w:eastAsia="en-US"/>
        </w:rPr>
        <w:t>Проанализировать и дать сравнительную характеристику заболеваемости болезнями костно-мышечной системы и соединительной ткани в Республике Казахстан, в том числе Туркестанской области в разрезе десяти лет, с 2011 по 2020 годы.</w:t>
      </w:r>
    </w:p>
    <w:p w:rsidR="0068776C" w:rsidRPr="0037704E" w:rsidRDefault="00EA08E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hAnsi="Times New Roman"/>
          <w:kern w:val="24"/>
          <w:sz w:val="28"/>
          <w:szCs w:val="28"/>
          <w:lang w:eastAsia="en-US"/>
        </w:rPr>
        <w:t xml:space="preserve">Представить </w:t>
      </w:r>
      <w:r w:rsidR="004C3303">
        <w:rPr>
          <w:rFonts w:ascii="Times New Roman" w:hAnsi="Times New Roman"/>
          <w:kern w:val="24"/>
          <w:sz w:val="28"/>
          <w:szCs w:val="28"/>
          <w:lang w:eastAsia="en-US"/>
        </w:rPr>
        <w:t>клиническую и социально-демографическую</w:t>
      </w:r>
      <w:r w:rsidRPr="0037704E">
        <w:rPr>
          <w:rFonts w:ascii="Times New Roman" w:hAnsi="Times New Roman"/>
          <w:kern w:val="24"/>
          <w:sz w:val="28"/>
          <w:szCs w:val="28"/>
          <w:lang w:eastAsia="en-US"/>
        </w:rPr>
        <w:t xml:space="preserve"> характеристику суставного синдрома при ревматических заболеваниях в Туркестанской области с 2019 по 2021 годы. </w:t>
      </w:r>
    </w:p>
    <w:p w:rsidR="0068776C" w:rsidRPr="0037704E" w:rsidRDefault="00EA08E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Изучить влияние COVID-19 на развитие артритов на примере изучения серии </w:t>
      </w:r>
      <w:r w:rsidR="00E057A8">
        <w:rPr>
          <w:rFonts w:ascii="Times New Roman" w:eastAsiaTheme="minorHAnsi" w:hAnsi="Times New Roman"/>
          <w:sz w:val="28"/>
          <w:szCs w:val="28"/>
          <w:lang w:eastAsia="en-US"/>
        </w:rPr>
        <w:t xml:space="preserve">клинических 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случаев</w:t>
      </w:r>
      <w:r w:rsidRPr="0037704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(в том числе из Туркестанской области). </w:t>
      </w:r>
    </w:p>
    <w:p w:rsidR="0068776C" w:rsidRPr="0037704E" w:rsidRDefault="00EA08E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Собрать и систематизировать знания, на основе практического опыта специалистов широкого профиля и врачей-ревматологов на международном </w:t>
      </w:r>
      <w:proofErr w:type="spellStart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уровн</w:t>
      </w:r>
      <w:proofErr w:type="gramStart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e</w:t>
      </w:r>
      <w:proofErr w:type="spellEnd"/>
      <w:proofErr w:type="gramEnd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 и в Казахстане по вопросам диагностики, профилактики и лечения реактивного артрита с помощью онлайн-опросника.</w:t>
      </w:r>
    </w:p>
    <w:p w:rsidR="0068776C" w:rsidRPr="0037704E" w:rsidRDefault="00EA08E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Разработать рекомендации по своевременному выявлению, лечению и профилактике пациентов с реактивным артритом на амбулаторном уровне.</w:t>
      </w:r>
    </w:p>
    <w:p w:rsidR="00E84796" w:rsidRPr="0037704E" w:rsidRDefault="0007295C" w:rsidP="00E84796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7704E">
        <w:rPr>
          <w:rFonts w:ascii="Times New Roman" w:hAnsi="Times New Roman"/>
          <w:b/>
          <w:sz w:val="28"/>
          <w:szCs w:val="28"/>
        </w:rPr>
        <w:t xml:space="preserve">Методы </w:t>
      </w:r>
      <w:r w:rsidR="00E84796" w:rsidRPr="0037704E">
        <w:rPr>
          <w:rFonts w:ascii="Times New Roman" w:hAnsi="Times New Roman"/>
          <w:b/>
          <w:sz w:val="28"/>
          <w:szCs w:val="28"/>
        </w:rPr>
        <w:t>исследования.</w:t>
      </w:r>
    </w:p>
    <w:p w:rsidR="00E84796" w:rsidRPr="0037704E" w:rsidRDefault="007E1F20" w:rsidP="007E1F2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sz w:val="28"/>
          <w:szCs w:val="28"/>
        </w:rPr>
        <w:t>-</w:t>
      </w:r>
      <w:r w:rsidR="00E84796" w:rsidRPr="0037704E">
        <w:rPr>
          <w:rFonts w:ascii="Times New Roman" w:hAnsi="Times New Roman"/>
          <w:sz w:val="28"/>
          <w:szCs w:val="28"/>
        </w:rPr>
        <w:t>Информационно-анали</w:t>
      </w:r>
      <w:r w:rsidR="00B46332" w:rsidRPr="0037704E">
        <w:rPr>
          <w:rFonts w:ascii="Times New Roman" w:hAnsi="Times New Roman"/>
          <w:sz w:val="28"/>
          <w:szCs w:val="28"/>
        </w:rPr>
        <w:t xml:space="preserve">тическое исследование (изучение </w:t>
      </w:r>
      <w:r w:rsidR="00E84796" w:rsidRPr="0037704E">
        <w:rPr>
          <w:rFonts w:ascii="Times New Roman" w:hAnsi="Times New Roman"/>
          <w:sz w:val="28"/>
          <w:szCs w:val="28"/>
        </w:rPr>
        <w:t>ежегодных статистических сборников МЗ РК от 2011 по 2020 годы);</w:t>
      </w:r>
    </w:p>
    <w:p w:rsidR="00E84796" w:rsidRPr="0037704E" w:rsidRDefault="007E1F20" w:rsidP="007E1F2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sz w:val="28"/>
          <w:szCs w:val="28"/>
        </w:rPr>
        <w:t>-</w:t>
      </w:r>
      <w:r w:rsidR="00E84796" w:rsidRPr="0037704E">
        <w:rPr>
          <w:rFonts w:ascii="Times New Roman" w:hAnsi="Times New Roman"/>
          <w:sz w:val="28"/>
          <w:szCs w:val="28"/>
        </w:rPr>
        <w:t xml:space="preserve">Ретроспективное </w:t>
      </w:r>
      <w:proofErr w:type="spellStart"/>
      <w:r w:rsidR="00E84796" w:rsidRPr="0037704E">
        <w:rPr>
          <w:rFonts w:ascii="Times New Roman" w:hAnsi="Times New Roman"/>
          <w:sz w:val="28"/>
          <w:szCs w:val="28"/>
        </w:rPr>
        <w:t>моноцентровое</w:t>
      </w:r>
      <w:proofErr w:type="spellEnd"/>
      <w:r w:rsidR="00E84796" w:rsidRPr="0037704E">
        <w:rPr>
          <w:rFonts w:ascii="Times New Roman" w:hAnsi="Times New Roman"/>
          <w:sz w:val="28"/>
          <w:szCs w:val="28"/>
        </w:rPr>
        <w:t xml:space="preserve"> исследование (изучение данных 370 пациентов из Туркестанской области);</w:t>
      </w:r>
    </w:p>
    <w:p w:rsidR="00E84796" w:rsidRPr="0037704E" w:rsidRDefault="007E1F20" w:rsidP="007E1F2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sz w:val="28"/>
          <w:szCs w:val="28"/>
        </w:rPr>
        <w:t>-</w:t>
      </w:r>
      <w:r w:rsidR="00E84796" w:rsidRPr="0037704E">
        <w:rPr>
          <w:rFonts w:ascii="Times New Roman" w:hAnsi="Times New Roman"/>
          <w:sz w:val="28"/>
          <w:szCs w:val="28"/>
        </w:rPr>
        <w:t>Исследование серии клинических случаев (изучение клинических случаев реактивного артрита в мировой практике и в Туркестанской области);</w:t>
      </w:r>
    </w:p>
    <w:p w:rsidR="0068776C" w:rsidRDefault="007E1F20" w:rsidP="00A6563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sz w:val="28"/>
          <w:szCs w:val="28"/>
        </w:rPr>
        <w:t>-</w:t>
      </w:r>
      <w:proofErr w:type="gramStart"/>
      <w:r w:rsidR="00E84796" w:rsidRPr="0037704E">
        <w:rPr>
          <w:rFonts w:ascii="Times New Roman" w:hAnsi="Times New Roman"/>
          <w:sz w:val="28"/>
          <w:szCs w:val="28"/>
        </w:rPr>
        <w:t>Кросс-секционное</w:t>
      </w:r>
      <w:proofErr w:type="gramEnd"/>
      <w:r w:rsidR="00E84796" w:rsidRPr="0037704E">
        <w:rPr>
          <w:rFonts w:ascii="Times New Roman" w:hAnsi="Times New Roman"/>
          <w:sz w:val="28"/>
          <w:szCs w:val="28"/>
        </w:rPr>
        <w:t xml:space="preserve"> исследование (создание, диссемин</w:t>
      </w:r>
      <w:r w:rsidR="00490AD2">
        <w:rPr>
          <w:rFonts w:ascii="Times New Roman" w:hAnsi="Times New Roman"/>
          <w:sz w:val="28"/>
          <w:szCs w:val="28"/>
        </w:rPr>
        <w:t>ация и интерпретация опросника);</w:t>
      </w:r>
    </w:p>
    <w:p w:rsidR="00490AD2" w:rsidRDefault="00490AD2" w:rsidP="00A6563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-Статистические методы (</w:t>
      </w:r>
      <w:r w:rsidR="004852A6">
        <w:rPr>
          <w:rFonts w:ascii="Times New Roman" w:hAnsi="Times New Roman"/>
          <w:sz w:val="28"/>
          <w:szCs w:val="28"/>
        </w:rPr>
        <w:t>с</w:t>
      </w:r>
      <w:r w:rsidR="004852A6" w:rsidRPr="004852A6">
        <w:rPr>
          <w:rFonts w:ascii="Times New Roman" w:hAnsi="Times New Roman"/>
          <w:sz w:val="28"/>
          <w:szCs w:val="28"/>
        </w:rPr>
        <w:t>татистическая и математическая обработка данных проводилась с использованием пакета прикладных программ SPSS версия 26.0 (IBM)</w:t>
      </w:r>
      <w:r>
        <w:rPr>
          <w:rFonts w:ascii="Times New Roman" w:hAnsi="Times New Roman"/>
          <w:sz w:val="28"/>
          <w:szCs w:val="28"/>
        </w:rPr>
        <w:t>).</w:t>
      </w:r>
    </w:p>
    <w:p w:rsidR="00C4454E" w:rsidRPr="0037704E" w:rsidRDefault="00C4454E" w:rsidP="00A6563C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76C" w:rsidRPr="0037704E" w:rsidRDefault="00EA08E7" w:rsidP="00A6563C">
      <w:pPr>
        <w:pStyle w:val="af"/>
        <w:ind w:firstLine="567"/>
        <w:rPr>
          <w:rFonts w:ascii="Times New Roman" w:hAnsi="Times New Roman"/>
          <w:b/>
          <w:kern w:val="24"/>
          <w:sz w:val="28"/>
          <w:szCs w:val="28"/>
        </w:rPr>
      </w:pPr>
      <w:r w:rsidRPr="0037704E">
        <w:rPr>
          <w:rFonts w:ascii="Times New Roman" w:hAnsi="Times New Roman"/>
          <w:b/>
          <w:kern w:val="24"/>
          <w:sz w:val="28"/>
          <w:szCs w:val="28"/>
        </w:rPr>
        <w:lastRenderedPageBreak/>
        <w:t>Объект исследования</w:t>
      </w:r>
      <w:r w:rsidR="00A6563C" w:rsidRPr="0037704E">
        <w:rPr>
          <w:rFonts w:ascii="Times New Roman" w:hAnsi="Times New Roman"/>
          <w:b/>
          <w:kern w:val="24"/>
          <w:sz w:val="28"/>
          <w:szCs w:val="28"/>
        </w:rPr>
        <w:t>.</w:t>
      </w:r>
    </w:p>
    <w:p w:rsidR="0068776C" w:rsidRPr="0037704E" w:rsidRDefault="00EA08E7" w:rsidP="00A5509D">
      <w:pPr>
        <w:pStyle w:val="af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 w:rsidRPr="0037704E">
        <w:rPr>
          <w:rFonts w:ascii="Times New Roman" w:hAnsi="Times New Roman"/>
          <w:kern w:val="24"/>
          <w:sz w:val="28"/>
          <w:szCs w:val="28"/>
        </w:rPr>
        <w:t>Объектом исследования является реактивный артрит и суставной синдром у пациентов с заболеваниями ревматологического генеза.</w:t>
      </w:r>
    </w:p>
    <w:p w:rsidR="0068776C" w:rsidRPr="0037704E" w:rsidRDefault="00EA08E7" w:rsidP="00A5509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b/>
          <w:bCs/>
          <w:kern w:val="24"/>
          <w:sz w:val="28"/>
          <w:szCs w:val="28"/>
          <w:lang w:eastAsia="en-US"/>
        </w:rPr>
        <w:t>Научная новизна</w:t>
      </w:r>
      <w:r w:rsidR="00A5509D" w:rsidRPr="0037704E">
        <w:rPr>
          <w:rFonts w:ascii="Times New Roman" w:hAnsi="Times New Roman"/>
          <w:b/>
          <w:bCs/>
          <w:kern w:val="24"/>
          <w:sz w:val="28"/>
          <w:szCs w:val="28"/>
          <w:lang w:eastAsia="en-US"/>
        </w:rPr>
        <w:t>.</w:t>
      </w:r>
    </w:p>
    <w:p w:rsidR="0068776C" w:rsidRPr="007D06A6" w:rsidRDefault="00EA08E7" w:rsidP="00A550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7D06A6">
        <w:rPr>
          <w:rFonts w:ascii="Times New Roman" w:eastAsiaTheme="minorHAnsi" w:hAnsi="Times New Roman"/>
          <w:sz w:val="28"/>
          <w:szCs w:val="28"/>
          <w:lang w:eastAsia="en-US"/>
        </w:rPr>
        <w:t xml:space="preserve">В ходе исследования было изучено влияние пандемии </w:t>
      </w:r>
      <w:r w:rsidRPr="007D06A6">
        <w:rPr>
          <w:rFonts w:ascii="Times New Roman" w:eastAsiaTheme="minorHAnsi" w:hAnsi="Times New Roman"/>
          <w:sz w:val="28"/>
          <w:szCs w:val="28"/>
          <w:lang w:val="en-US" w:eastAsia="en-US"/>
        </w:rPr>
        <w:t>COVID</w:t>
      </w:r>
      <w:r w:rsidRPr="007D06A6">
        <w:rPr>
          <w:rFonts w:ascii="Times New Roman" w:eastAsiaTheme="minorHAnsi" w:hAnsi="Times New Roman"/>
          <w:sz w:val="28"/>
          <w:szCs w:val="28"/>
          <w:lang w:eastAsia="en-US"/>
        </w:rPr>
        <w:t xml:space="preserve">-19 на развитие </w:t>
      </w:r>
      <w:r w:rsidR="00340D9F" w:rsidRPr="007D06A6">
        <w:rPr>
          <w:rFonts w:ascii="Times New Roman" w:eastAsiaTheme="minorHAnsi" w:hAnsi="Times New Roman"/>
          <w:sz w:val="28"/>
          <w:szCs w:val="28"/>
          <w:lang w:val="kk-KZ" w:eastAsia="en-US"/>
        </w:rPr>
        <w:t>реактивного артрита</w:t>
      </w:r>
      <w:r w:rsidRPr="007D06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8776C" w:rsidRPr="007D06A6" w:rsidRDefault="00EA08E7" w:rsidP="00A550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06A6">
        <w:rPr>
          <w:rFonts w:ascii="Times New Roman" w:hAnsi="Times New Roman"/>
          <w:kern w:val="24"/>
          <w:sz w:val="28"/>
          <w:szCs w:val="28"/>
          <w:lang w:eastAsia="en-US"/>
        </w:rPr>
        <w:t xml:space="preserve">Была представлена </w:t>
      </w:r>
      <w:r w:rsidR="00CF68CF" w:rsidRPr="007D06A6">
        <w:rPr>
          <w:rFonts w:ascii="Times New Roman" w:hAnsi="Times New Roman"/>
          <w:kern w:val="24"/>
          <w:sz w:val="28"/>
          <w:szCs w:val="28"/>
          <w:lang w:val="kk-KZ" w:eastAsia="en-US"/>
        </w:rPr>
        <w:t>клиническая и социально-</w:t>
      </w:r>
      <w:r w:rsidR="005B6361" w:rsidRPr="007D06A6">
        <w:rPr>
          <w:rFonts w:ascii="Times New Roman" w:hAnsi="Times New Roman"/>
          <w:kern w:val="24"/>
          <w:sz w:val="28"/>
          <w:szCs w:val="28"/>
          <w:lang w:val="kk-KZ" w:eastAsia="en-US"/>
        </w:rPr>
        <w:t>демографическая</w:t>
      </w:r>
      <w:r w:rsidRPr="007D06A6">
        <w:rPr>
          <w:rFonts w:ascii="Times New Roman" w:hAnsi="Times New Roman"/>
          <w:kern w:val="24"/>
          <w:sz w:val="28"/>
          <w:szCs w:val="28"/>
          <w:lang w:eastAsia="en-US"/>
        </w:rPr>
        <w:t xml:space="preserve"> характеристика ревматических заболеваний, протекающих с суставным синдромом в Туркестанской области, на период с 2019 – по 2021 годы. </w:t>
      </w:r>
    </w:p>
    <w:p w:rsidR="0068776C" w:rsidRPr="0037704E" w:rsidRDefault="00EA08E7" w:rsidP="00A550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С помощью опроса,</w:t>
      </w:r>
      <w:r w:rsidRPr="0037704E">
        <w:rPr>
          <w:rFonts w:ascii="Times New Roman" w:hAnsi="Times New Roman"/>
          <w:kern w:val="24"/>
          <w:sz w:val="28"/>
          <w:szCs w:val="28"/>
          <w:lang w:eastAsia="en-US"/>
        </w:rPr>
        <w:t xml:space="preserve"> среди врачей-ревматологов и специалистов широкого профиля из ряда стран, а именно: Казахстана, Турции, Марокко, Индии,  Хорватии, удалось получить ценные данные по ведению пациентов с реактивными артритами во время пандемии </w:t>
      </w:r>
      <w:r w:rsidRPr="0037704E">
        <w:rPr>
          <w:rFonts w:ascii="Times New Roman" w:hAnsi="Times New Roman"/>
          <w:kern w:val="24"/>
          <w:sz w:val="28"/>
          <w:szCs w:val="28"/>
          <w:lang w:val="en-US" w:eastAsia="en-US"/>
        </w:rPr>
        <w:t>COVID</w:t>
      </w:r>
      <w:r w:rsidRPr="0037704E">
        <w:rPr>
          <w:rFonts w:ascii="Times New Roman" w:hAnsi="Times New Roman"/>
          <w:kern w:val="24"/>
          <w:sz w:val="28"/>
          <w:szCs w:val="28"/>
          <w:lang w:eastAsia="en-US"/>
        </w:rPr>
        <w:t>-19.</w:t>
      </w:r>
    </w:p>
    <w:p w:rsidR="0068776C" w:rsidRPr="0037704E" w:rsidRDefault="00EA08E7" w:rsidP="00A550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7704E">
        <w:rPr>
          <w:rFonts w:ascii="Times New Roman" w:hAnsi="Times New Roman"/>
          <w:kern w:val="24"/>
          <w:sz w:val="28"/>
          <w:szCs w:val="28"/>
          <w:lang w:eastAsia="en-US"/>
        </w:rPr>
        <w:t>Разработан информационный лист с рекомендациями по своевременному выявлению, лечению и профилактике пациентов с реактивными артритами.</w:t>
      </w:r>
    </w:p>
    <w:p w:rsidR="00331B18" w:rsidRPr="00331B18" w:rsidRDefault="00331B18" w:rsidP="00331B18">
      <w:pPr>
        <w:spacing w:after="0" w:line="240" w:lineRule="auto"/>
        <w:ind w:firstLine="567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  <w:r w:rsidRPr="00331B18">
        <w:rPr>
          <w:rFonts w:ascii="Times New Roman" w:eastAsiaTheme="minorHAnsi" w:hAnsi="Times New Roman"/>
          <w:b/>
          <w:sz w:val="28"/>
          <w:szCs w:val="28"/>
          <w:lang w:eastAsia="en-US"/>
        </w:rPr>
        <w:t>Практическое значение полученных результатов</w:t>
      </w:r>
      <w:r w:rsidRPr="0037704E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.</w:t>
      </w:r>
    </w:p>
    <w:p w:rsidR="00331B18" w:rsidRPr="00331B18" w:rsidRDefault="00331B18" w:rsidP="00331B1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B18">
        <w:rPr>
          <w:rFonts w:ascii="Times New Roman" w:hAnsi="Times New Roman"/>
          <w:sz w:val="28"/>
          <w:szCs w:val="28"/>
        </w:rPr>
        <w:t>На базе новых полученных знаний был сформирован «Информационный лист по своевременному выявлению, лечению и профилактике пациентов с реактивными артритами на амбулаторном уровне», который был внедрен для использования в клиническую работу</w:t>
      </w:r>
      <w:r w:rsidRPr="00331B18">
        <w:rPr>
          <w:rFonts w:ascii="Times New Roman" w:hAnsi="Times New Roman"/>
          <w:sz w:val="28"/>
          <w:szCs w:val="28"/>
          <w:lang w:val="kk-KZ"/>
        </w:rPr>
        <w:t xml:space="preserve"> поликлиники</w:t>
      </w:r>
      <w:r w:rsidRPr="00331B18">
        <w:rPr>
          <w:rFonts w:ascii="Times New Roman" w:hAnsi="Times New Roman"/>
          <w:sz w:val="28"/>
          <w:szCs w:val="28"/>
        </w:rPr>
        <w:t xml:space="preserve"> ГКП на ПХВ «Областная клиническая больница» УОЗ Туркестанской области, город Шымкент (Акт внедрения, 2023 г.), в учебно-методическую работу кафедры «ВОП-2» АО «Южно-Казахстанской медицинской академии» (Акт внедрения, 2023 г.), а</w:t>
      </w:r>
      <w:proofErr w:type="gramEnd"/>
      <w:r w:rsidRPr="00331B18">
        <w:rPr>
          <w:rFonts w:ascii="Times New Roman" w:hAnsi="Times New Roman"/>
          <w:sz w:val="28"/>
          <w:szCs w:val="28"/>
        </w:rPr>
        <w:t xml:space="preserve"> также в учебно-методическую и </w:t>
      </w:r>
      <w:r w:rsidRPr="00331B18">
        <w:rPr>
          <w:rFonts w:ascii="Times New Roman" w:hAnsi="Times New Roman"/>
          <w:sz w:val="28"/>
          <w:szCs w:val="28"/>
          <w:lang w:val="kk-KZ"/>
        </w:rPr>
        <w:t>клиническую работу ТОО «Студенческая поликлиника</w:t>
      </w:r>
      <w:r w:rsidRPr="00331B18">
        <w:rPr>
          <w:rFonts w:ascii="Times New Roman" w:hAnsi="Times New Roman"/>
          <w:sz w:val="28"/>
          <w:szCs w:val="28"/>
        </w:rPr>
        <w:t>»</w:t>
      </w:r>
      <w:r w:rsidRPr="00331B18">
        <w:rPr>
          <w:rFonts w:ascii="Times New Roman" w:hAnsi="Times New Roman"/>
          <w:sz w:val="28"/>
          <w:szCs w:val="28"/>
          <w:lang w:val="kk-KZ"/>
        </w:rPr>
        <w:t>, город Шымкент (Акт внедрения, 2023 г.)</w:t>
      </w:r>
      <w:r w:rsidRPr="00331B18">
        <w:rPr>
          <w:rFonts w:ascii="Times New Roman" w:hAnsi="Times New Roman"/>
          <w:sz w:val="28"/>
          <w:szCs w:val="28"/>
        </w:rPr>
        <w:t xml:space="preserve">. </w:t>
      </w:r>
    </w:p>
    <w:p w:rsidR="00331B18" w:rsidRPr="00331B18" w:rsidRDefault="00331B18" w:rsidP="00331B1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31B18">
        <w:rPr>
          <w:rFonts w:ascii="Times New Roman" w:hAnsi="Times New Roman"/>
          <w:sz w:val="28"/>
          <w:szCs w:val="28"/>
        </w:rPr>
        <w:t xml:space="preserve">Согласно базе данных </w:t>
      </w:r>
      <w:proofErr w:type="spellStart"/>
      <w:r w:rsidRPr="00331B18">
        <w:rPr>
          <w:rFonts w:ascii="Times New Roman" w:hAnsi="Times New Roman"/>
          <w:sz w:val="28"/>
          <w:szCs w:val="28"/>
        </w:rPr>
        <w:t>Scopus</w:t>
      </w:r>
      <w:proofErr w:type="spellEnd"/>
      <w:r w:rsidRPr="00331B18">
        <w:rPr>
          <w:rFonts w:ascii="Times New Roman" w:hAnsi="Times New Roman"/>
          <w:sz w:val="28"/>
          <w:szCs w:val="28"/>
        </w:rPr>
        <w:t>, научные статьи с результатами данного исследования были процитированы в 30 научных работах международного уровня.</w:t>
      </w:r>
    </w:p>
    <w:p w:rsidR="0068776C" w:rsidRPr="000512A4" w:rsidRDefault="00EA08E7" w:rsidP="00AC6B9E">
      <w:pPr>
        <w:pStyle w:val="af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85E12">
        <w:rPr>
          <w:rFonts w:ascii="Times New Roman" w:eastAsiaTheme="minorHAnsi" w:hAnsi="Times New Roman"/>
          <w:b/>
          <w:sz w:val="28"/>
          <w:szCs w:val="28"/>
          <w:lang w:eastAsia="en-US"/>
        </w:rPr>
        <w:t>Положения, выносимые на защиту</w:t>
      </w:r>
      <w:r w:rsidR="0020236C" w:rsidRPr="000512A4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DD6418" w:rsidRPr="00C85E12" w:rsidRDefault="00DD6418" w:rsidP="00C85E12">
      <w:pPr>
        <w:pStyle w:val="af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5E12">
        <w:rPr>
          <w:rFonts w:ascii="Times New Roman" w:eastAsia="Calibri" w:hAnsi="Times New Roman"/>
          <w:sz w:val="28"/>
          <w:szCs w:val="28"/>
          <w:lang w:eastAsia="en-US"/>
        </w:rPr>
        <w:t>Общая заболеваемость болезнями костно-мышечной системы и соединительной ткани в Казахстане за период с 2011 по 2020 годы выросла в 1,5 раза.</w:t>
      </w:r>
    </w:p>
    <w:p w:rsidR="00DD6418" w:rsidRPr="00C85E12" w:rsidRDefault="00DD6418" w:rsidP="00C85E12">
      <w:pPr>
        <w:pStyle w:val="af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5E12">
        <w:rPr>
          <w:rFonts w:ascii="Times New Roman" w:eastAsia="Calibri" w:hAnsi="Times New Roman"/>
          <w:sz w:val="28"/>
          <w:szCs w:val="28"/>
          <w:lang w:eastAsia="en-US"/>
        </w:rPr>
        <w:t>Отсроченная диагнос</w:t>
      </w:r>
      <w:r w:rsidR="001B0D00">
        <w:rPr>
          <w:rFonts w:ascii="Times New Roman" w:eastAsia="Calibri" w:hAnsi="Times New Roman"/>
          <w:sz w:val="28"/>
          <w:szCs w:val="28"/>
          <w:lang w:eastAsia="en-US"/>
        </w:rPr>
        <w:t>тика ревматических заболеваний</w:t>
      </w:r>
      <w:r w:rsidR="001B0D00" w:rsidRPr="001B0D0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5E12">
        <w:rPr>
          <w:rFonts w:ascii="Times New Roman" w:eastAsia="Calibri" w:hAnsi="Times New Roman"/>
          <w:sz w:val="28"/>
          <w:szCs w:val="28"/>
          <w:lang w:eastAsia="en-US"/>
        </w:rPr>
        <w:t xml:space="preserve">была более длительной в 2020 году, в период </w:t>
      </w:r>
      <w:r w:rsidR="001B0D00">
        <w:rPr>
          <w:rFonts w:ascii="Times New Roman" w:eastAsia="Calibri" w:hAnsi="Times New Roman"/>
          <w:sz w:val="28"/>
          <w:szCs w:val="28"/>
          <w:lang w:val="kk-KZ" w:eastAsia="en-US"/>
        </w:rPr>
        <w:t xml:space="preserve">начала </w:t>
      </w:r>
      <w:r w:rsidRPr="00C85E12">
        <w:rPr>
          <w:rFonts w:ascii="Times New Roman" w:eastAsia="Calibri" w:hAnsi="Times New Roman"/>
          <w:sz w:val="28"/>
          <w:szCs w:val="28"/>
          <w:lang w:eastAsia="en-US"/>
        </w:rPr>
        <w:t>пандемии COVID-19, достигая от 3 до 6 месяцев, в сравнении с продолжительностью не бол</w:t>
      </w:r>
      <w:r w:rsidR="007F5004">
        <w:rPr>
          <w:rFonts w:ascii="Times New Roman" w:eastAsia="Calibri" w:hAnsi="Times New Roman"/>
          <w:sz w:val="28"/>
          <w:szCs w:val="28"/>
          <w:lang w:eastAsia="en-US"/>
        </w:rPr>
        <w:t>ее 2 месяцев в 2019 и 2021 год</w:t>
      </w:r>
      <w:r w:rsidR="007F5004">
        <w:rPr>
          <w:rFonts w:ascii="Times New Roman" w:eastAsia="Calibri" w:hAnsi="Times New Roman"/>
          <w:sz w:val="28"/>
          <w:szCs w:val="28"/>
          <w:lang w:val="kk-KZ" w:eastAsia="en-US"/>
        </w:rPr>
        <w:t>ы</w:t>
      </w:r>
      <w:r w:rsidRPr="00C85E1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76FD0" w:rsidRPr="00C85E12" w:rsidRDefault="00DD6418" w:rsidP="00C85E12">
      <w:pPr>
        <w:pStyle w:val="af"/>
        <w:numPr>
          <w:ilvl w:val="0"/>
          <w:numId w:val="10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5E12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Подтвержденная перенесенная инфекция COVID-19 может быть связана с последующим развитием реактивного артрита, причем </w:t>
      </w:r>
      <w:r w:rsidR="00AC6B9E">
        <w:rPr>
          <w:rFonts w:ascii="Times New Roman" w:eastAsia="Calibri" w:hAnsi="Times New Roman"/>
          <w:sz w:val="28"/>
          <w:szCs w:val="28"/>
          <w:lang w:eastAsia="en-US"/>
        </w:rPr>
        <w:t>пост-</w:t>
      </w:r>
      <w:r w:rsidRPr="00C85E12">
        <w:rPr>
          <w:rFonts w:ascii="Times New Roman" w:eastAsia="Calibri" w:hAnsi="Times New Roman"/>
          <w:sz w:val="28"/>
          <w:szCs w:val="28"/>
          <w:lang w:eastAsia="en-US"/>
        </w:rPr>
        <w:t xml:space="preserve">COVID-19 </w:t>
      </w:r>
      <w:proofErr w:type="spellStart"/>
      <w:r w:rsidRPr="00C85E12">
        <w:rPr>
          <w:rFonts w:ascii="Times New Roman" w:eastAsia="Calibri" w:hAnsi="Times New Roman"/>
          <w:sz w:val="28"/>
          <w:szCs w:val="28"/>
          <w:lang w:eastAsia="en-US"/>
        </w:rPr>
        <w:t>РеА</w:t>
      </w:r>
      <w:proofErr w:type="spellEnd"/>
      <w:r w:rsidRPr="00C85E12">
        <w:rPr>
          <w:rFonts w:ascii="Times New Roman" w:eastAsia="Calibri" w:hAnsi="Times New Roman"/>
          <w:sz w:val="28"/>
          <w:szCs w:val="28"/>
          <w:lang w:eastAsia="en-US"/>
        </w:rPr>
        <w:t xml:space="preserve"> имеет свои особенности в сравнении с классическим вариантом </w:t>
      </w:r>
      <w:proofErr w:type="spellStart"/>
      <w:r w:rsidRPr="00C85E12">
        <w:rPr>
          <w:rFonts w:ascii="Times New Roman" w:eastAsia="Calibri" w:hAnsi="Times New Roman"/>
          <w:sz w:val="28"/>
          <w:szCs w:val="28"/>
          <w:lang w:eastAsia="en-US"/>
        </w:rPr>
        <w:t>РеА</w:t>
      </w:r>
      <w:proofErr w:type="spellEnd"/>
      <w:r w:rsidRPr="00C85E1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60847" w:rsidRPr="0037704E" w:rsidRDefault="00EA08E7" w:rsidP="00560847">
      <w:pPr>
        <w:pStyle w:val="af0"/>
        <w:spacing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37704E">
        <w:rPr>
          <w:rFonts w:ascii="Times New Roman" w:hAnsi="Times New Roman"/>
          <w:b/>
          <w:bCs/>
          <w:sz w:val="28"/>
          <w:szCs w:val="28"/>
          <w:lang w:val="kk-KZ"/>
        </w:rPr>
        <w:t>Результаты</w:t>
      </w:r>
      <w:r w:rsidR="00560847" w:rsidRPr="0037704E">
        <w:rPr>
          <w:rFonts w:ascii="Times New Roman" w:hAnsi="Times New Roman"/>
          <w:b/>
          <w:bCs/>
          <w:sz w:val="28"/>
          <w:szCs w:val="28"/>
        </w:rPr>
        <w:t>.</w:t>
      </w:r>
    </w:p>
    <w:p w:rsidR="0068776C" w:rsidRPr="0037704E" w:rsidRDefault="00EA08E7" w:rsidP="00EB7AED">
      <w:pPr>
        <w:pStyle w:val="af0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bCs/>
          <w:sz w:val="28"/>
          <w:szCs w:val="28"/>
          <w:lang w:val="kk-KZ"/>
        </w:rPr>
        <w:t>Результаты были представлены в серии статей:</w:t>
      </w:r>
    </w:p>
    <w:p w:rsidR="0068776C" w:rsidRPr="0037704E" w:rsidRDefault="00EA08E7">
      <w:pPr>
        <w:pStyle w:val="af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7704E">
        <w:rPr>
          <w:rFonts w:ascii="Times New Roman" w:hAnsi="Times New Roman"/>
          <w:sz w:val="28"/>
          <w:szCs w:val="28"/>
          <w:lang w:val="en-US"/>
        </w:rPr>
        <w:t xml:space="preserve">«Revisiting articular syndrome in the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peri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‑pandemic COVID‑19 era» («Rheumatology International», </w:t>
      </w:r>
      <w:r w:rsidRPr="0037704E">
        <w:rPr>
          <w:rFonts w:ascii="Times New Roman" w:hAnsi="Times New Roman"/>
          <w:sz w:val="28"/>
          <w:szCs w:val="28"/>
        </w:rPr>
        <w:t>Германия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; Q2 </w:t>
      </w:r>
      <w:r w:rsidRPr="0037704E">
        <w:rPr>
          <w:rFonts w:ascii="Times New Roman" w:hAnsi="Times New Roman"/>
          <w:sz w:val="28"/>
          <w:szCs w:val="28"/>
        </w:rPr>
        <w:t>по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данным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Journal Citation Reports (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Clarivate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Analytics); </w:t>
      </w:r>
      <w:r w:rsidRPr="0037704E">
        <w:rPr>
          <w:rFonts w:ascii="Times New Roman" w:hAnsi="Times New Roman"/>
          <w:sz w:val="28"/>
          <w:szCs w:val="28"/>
        </w:rPr>
        <w:t>первый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автор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7704E">
        <w:rPr>
          <w:rFonts w:ascii="Times New Roman" w:hAnsi="Times New Roman"/>
          <w:sz w:val="28"/>
          <w:szCs w:val="28"/>
        </w:rPr>
        <w:t>автор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для</w:t>
      </w:r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7704E">
        <w:rPr>
          <w:rFonts w:ascii="Times New Roman" w:hAnsi="Times New Roman"/>
          <w:sz w:val="28"/>
          <w:szCs w:val="28"/>
        </w:rPr>
        <w:t>корреспонденции</w:t>
      </w:r>
      <w:r w:rsidRPr="0037704E">
        <w:rPr>
          <w:rFonts w:ascii="Times New Roman" w:hAnsi="Times New Roman"/>
          <w:sz w:val="28"/>
          <w:szCs w:val="28"/>
          <w:lang w:val="en-US"/>
        </w:rPr>
        <w:t>);</w:t>
      </w:r>
    </w:p>
    <w:p w:rsidR="0068776C" w:rsidRPr="0037704E" w:rsidRDefault="00EA08E7">
      <w:pPr>
        <w:pStyle w:val="af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lastRenderedPageBreak/>
        <w:t>Научная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публикация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«Reactive arthritis before and after the onset of the COVID‑19 pandemic» («Clinical Rheumatology»,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Великобритания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; Q3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данным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Journal Citation Reports (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Clarivate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Analytics);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>);</w:t>
      </w:r>
    </w:p>
    <w:p w:rsidR="0068776C" w:rsidRPr="0037704E" w:rsidRDefault="00EA08E7">
      <w:pPr>
        <w:pStyle w:val="af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7704E">
        <w:rPr>
          <w:rFonts w:ascii="Times New Roman" w:hAnsi="Times New Roman"/>
          <w:sz w:val="28"/>
          <w:szCs w:val="28"/>
          <w:lang w:val="en-US"/>
        </w:rPr>
        <w:t xml:space="preserve">«Trends in the incidence of musculoskeletal diseases in Kazakhstan in 2011-2020: an information-analytical study» («Rheumatology International»,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Германия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; Q2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данным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Journal Citation Reports (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Clarivate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Analytics);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корреспонденции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второй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>);</w:t>
      </w:r>
    </w:p>
    <w:p w:rsidR="0068776C" w:rsidRPr="0037704E" w:rsidRDefault="00EA08E7">
      <w:pPr>
        <w:pStyle w:val="af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7704E">
        <w:rPr>
          <w:rFonts w:ascii="Times New Roman" w:hAnsi="Times New Roman"/>
          <w:sz w:val="28"/>
          <w:szCs w:val="28"/>
          <w:lang w:val="en-US"/>
        </w:rPr>
        <w:t xml:space="preserve">«Structure, demography, and medico‑social characteristics of articular syndrome in rheumatic diseases: a retrospective monocentric analysis of 2019–2021 data» («Rheumatology International»,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Германия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; Q2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данным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Journal Citation Reports (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Clarivate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Analytics);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корреспонденции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>);</w:t>
      </w:r>
    </w:p>
    <w:p w:rsidR="0068776C" w:rsidRPr="0037704E" w:rsidRDefault="00EA08E7">
      <w:pPr>
        <w:pStyle w:val="af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7704E">
        <w:rPr>
          <w:rFonts w:ascii="Times New Roman" w:hAnsi="Times New Roman"/>
          <w:sz w:val="28"/>
          <w:szCs w:val="28"/>
          <w:lang w:val="en-US"/>
        </w:rPr>
        <w:t xml:space="preserve">«Reactive arthritis following COVID‑19: clinical case presentation and literature review» («Rheumatology International»,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Германия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; Q2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данным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Journal Citation Reports (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Clarivate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Analytics);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для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корреспонденции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>);</w:t>
      </w:r>
    </w:p>
    <w:p w:rsidR="0068776C" w:rsidRPr="0037704E" w:rsidRDefault="00EA08E7">
      <w:pPr>
        <w:pStyle w:val="af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7704E">
        <w:rPr>
          <w:rFonts w:ascii="Times New Roman" w:hAnsi="Times New Roman"/>
          <w:sz w:val="28"/>
          <w:szCs w:val="28"/>
          <w:lang w:val="en-US"/>
        </w:rPr>
        <w:t xml:space="preserve">«Knowledge and Perceptions of Reactive Arthritis Diagnosis and Management </w:t>
      </w:r>
      <w:proofErr w:type="gramStart"/>
      <w:r w:rsidRPr="0037704E">
        <w:rPr>
          <w:rFonts w:ascii="Times New Roman" w:hAnsi="Times New Roman"/>
          <w:sz w:val="28"/>
          <w:szCs w:val="28"/>
          <w:lang w:val="en-US"/>
        </w:rPr>
        <w:t>Among Healthcare Workers During</w:t>
      </w:r>
      <w:proofErr w:type="gramEnd"/>
      <w:r w:rsidRPr="0037704E">
        <w:rPr>
          <w:rFonts w:ascii="Times New Roman" w:hAnsi="Times New Roman"/>
          <w:sz w:val="28"/>
          <w:szCs w:val="28"/>
          <w:lang w:val="en-US"/>
        </w:rPr>
        <w:t xml:space="preserve"> the COVID-19 Pandemic: Online Survey» («Journal of Korean Medical Science»,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Республика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Корея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; Q2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данным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Journal Citation Reports (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Clarivate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Analytics);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7704E">
        <w:rPr>
          <w:rFonts w:ascii="Times New Roman" w:hAnsi="Times New Roman"/>
          <w:sz w:val="28"/>
          <w:szCs w:val="28"/>
          <w:lang w:val="en-US"/>
        </w:rPr>
        <w:t>автор</w:t>
      </w:r>
      <w:proofErr w:type="spellEnd"/>
      <w:r w:rsidRPr="0037704E">
        <w:rPr>
          <w:rFonts w:ascii="Times New Roman" w:hAnsi="Times New Roman"/>
          <w:sz w:val="28"/>
          <w:szCs w:val="28"/>
          <w:lang w:val="en-US"/>
        </w:rPr>
        <w:t>).</w:t>
      </w:r>
    </w:p>
    <w:p w:rsidR="0068776C" w:rsidRPr="0037704E" w:rsidRDefault="00EA08E7" w:rsidP="00EB7AED">
      <w:pPr>
        <w:pStyle w:val="af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704E">
        <w:rPr>
          <w:rFonts w:ascii="Times New Roman" w:hAnsi="Times New Roman"/>
          <w:sz w:val="28"/>
          <w:szCs w:val="28"/>
        </w:rPr>
        <w:t>В рамках пятой задачи был разработан информационный лист «Информационный лист для врачей по ведению пациентов с реактивными артритами на амбулаторном уровне», на который было получено 3 акта внедрения и авторское свидетельство в Республике Казахстан.</w:t>
      </w:r>
    </w:p>
    <w:p w:rsidR="0068776C" w:rsidRPr="0037704E" w:rsidRDefault="00EA08E7" w:rsidP="000202F1">
      <w:pPr>
        <w:spacing w:after="0" w:line="240" w:lineRule="auto"/>
        <w:ind w:firstLine="567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37704E">
        <w:rPr>
          <w:rFonts w:ascii="Times New Roman" w:eastAsia="Calibri" w:hAnsi="Times New Roman"/>
          <w:b/>
          <w:sz w:val="28"/>
          <w:szCs w:val="28"/>
        </w:rPr>
        <w:t>Выводы</w:t>
      </w:r>
      <w:r w:rsidR="000202F1" w:rsidRPr="0037704E">
        <w:rPr>
          <w:rFonts w:ascii="Times New Roman" w:eastAsia="Calibri" w:hAnsi="Times New Roman"/>
          <w:b/>
          <w:sz w:val="28"/>
          <w:szCs w:val="28"/>
          <w:lang w:val="en-US"/>
        </w:rPr>
        <w:t>.</w:t>
      </w:r>
    </w:p>
    <w:p w:rsidR="00A37786" w:rsidRDefault="00EA08E7" w:rsidP="00A37786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7704E">
        <w:rPr>
          <w:rFonts w:ascii="Times New Roman" w:eastAsia="Calibri" w:hAnsi="Times New Roman"/>
          <w:sz w:val="28"/>
          <w:szCs w:val="28"/>
        </w:rPr>
        <w:t>Информационно-аналитическ</w:t>
      </w:r>
      <w:r w:rsidR="000533C2">
        <w:rPr>
          <w:rFonts w:ascii="Times New Roman" w:eastAsia="Calibri" w:hAnsi="Times New Roman"/>
          <w:sz w:val="28"/>
          <w:szCs w:val="28"/>
        </w:rPr>
        <w:t>ое исследование показало, что</w:t>
      </w:r>
      <w:r w:rsidR="002323C4">
        <w:rPr>
          <w:rFonts w:ascii="Times New Roman" w:eastAsia="Calibri" w:hAnsi="Times New Roman"/>
          <w:sz w:val="28"/>
          <w:szCs w:val="28"/>
        </w:rPr>
        <w:t xml:space="preserve"> за </w:t>
      </w:r>
      <w:r w:rsidR="006E687F">
        <w:rPr>
          <w:rFonts w:ascii="Times New Roman" w:eastAsia="Calibri" w:hAnsi="Times New Roman"/>
          <w:sz w:val="28"/>
          <w:szCs w:val="28"/>
        </w:rPr>
        <w:t>изученный промежуток</w:t>
      </w:r>
      <w:r w:rsidR="002323C4">
        <w:rPr>
          <w:rFonts w:ascii="Times New Roman" w:eastAsia="Calibri" w:hAnsi="Times New Roman"/>
          <w:sz w:val="28"/>
          <w:szCs w:val="28"/>
        </w:rPr>
        <w:t>,</w:t>
      </w:r>
      <w:r w:rsidR="000533C2">
        <w:rPr>
          <w:rFonts w:ascii="Times New Roman" w:eastAsia="Calibri" w:hAnsi="Times New Roman"/>
          <w:sz w:val="28"/>
          <w:szCs w:val="28"/>
        </w:rPr>
        <w:t xml:space="preserve"> по всему Казахстану</w:t>
      </w:r>
      <w:r w:rsidRPr="0037704E">
        <w:rPr>
          <w:rFonts w:ascii="Times New Roman" w:eastAsia="Calibri" w:hAnsi="Times New Roman"/>
          <w:sz w:val="28"/>
          <w:szCs w:val="28"/>
        </w:rPr>
        <w:t xml:space="preserve">, отмечается рост заболеваемости болезнями </w:t>
      </w:r>
      <w:r w:rsidRPr="0037704E">
        <w:rPr>
          <w:rFonts w:ascii="Times New Roman" w:eastAsia="Calibri" w:hAnsi="Times New Roman"/>
          <w:sz w:val="28"/>
          <w:szCs w:val="28"/>
          <w:lang w:val="kk-KZ"/>
        </w:rPr>
        <w:t>костно-мышечной</w:t>
      </w:r>
      <w:r w:rsidRPr="0037704E">
        <w:rPr>
          <w:rFonts w:ascii="Times New Roman" w:eastAsia="Calibri" w:hAnsi="Times New Roman"/>
          <w:sz w:val="28"/>
          <w:szCs w:val="28"/>
        </w:rPr>
        <w:t xml:space="preserve"> </w:t>
      </w:r>
      <w:r w:rsidRPr="0037704E">
        <w:rPr>
          <w:rFonts w:ascii="Times New Roman" w:eastAsia="Calibri" w:hAnsi="Times New Roman"/>
          <w:sz w:val="28"/>
          <w:szCs w:val="28"/>
          <w:lang w:val="kk-KZ"/>
        </w:rPr>
        <w:t>системы</w:t>
      </w:r>
      <w:r w:rsidRPr="0037704E">
        <w:rPr>
          <w:rFonts w:ascii="Times New Roman" w:eastAsia="Calibri" w:hAnsi="Times New Roman"/>
          <w:sz w:val="28"/>
          <w:szCs w:val="28"/>
        </w:rPr>
        <w:t xml:space="preserve"> и соединительной ткани, особенно среди лиц старше 18 лет. Общий уровень заболеваемости в РК увеличился в 1,4 раза, уровень первичной заболеваемости всего населения страны вырос в 1,5 раза.</w:t>
      </w:r>
      <w:r w:rsidR="00C2272B">
        <w:rPr>
          <w:rFonts w:ascii="Times New Roman" w:eastAsia="Calibri" w:hAnsi="Times New Roman"/>
          <w:sz w:val="28"/>
          <w:szCs w:val="28"/>
        </w:rPr>
        <w:t xml:space="preserve"> </w:t>
      </w:r>
    </w:p>
    <w:p w:rsidR="00DA363A" w:rsidRDefault="00EA08E7" w:rsidP="00DA363A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A37786">
        <w:rPr>
          <w:rFonts w:ascii="Times New Roman" w:eastAsia="Calibri" w:hAnsi="Times New Roman"/>
          <w:sz w:val="28"/>
          <w:szCs w:val="28"/>
        </w:rPr>
        <w:t xml:space="preserve">Исследование, проведенное в Туркестанской области РК, выявило, что ревматоидный артрит </w:t>
      </w:r>
      <w:r w:rsidR="00410754" w:rsidRPr="00A37786">
        <w:rPr>
          <w:rFonts w:ascii="Times New Roman" w:eastAsia="Calibri" w:hAnsi="Times New Roman"/>
          <w:sz w:val="28"/>
          <w:szCs w:val="28"/>
        </w:rPr>
        <w:t xml:space="preserve">(49.4%) </w:t>
      </w:r>
      <w:r w:rsidRPr="00A37786">
        <w:rPr>
          <w:rFonts w:ascii="Times New Roman" w:eastAsia="Calibri" w:hAnsi="Times New Roman"/>
          <w:sz w:val="28"/>
          <w:szCs w:val="28"/>
        </w:rPr>
        <w:t>преобладает среди ревматических заболеваний</w:t>
      </w:r>
      <w:r w:rsidR="00410754" w:rsidRPr="00A37786">
        <w:rPr>
          <w:rFonts w:ascii="Times New Roman" w:eastAsia="Calibri" w:hAnsi="Times New Roman"/>
          <w:sz w:val="28"/>
          <w:szCs w:val="28"/>
        </w:rPr>
        <w:t xml:space="preserve"> (</w:t>
      </w:r>
      <w:r w:rsidR="00410754" w:rsidRPr="00A37786">
        <w:rPr>
          <w:rFonts w:ascii="Times New Roman" w:eastAsia="Calibri" w:hAnsi="Times New Roman"/>
          <w:sz w:val="28"/>
          <w:szCs w:val="28"/>
          <w:lang w:val="en-US"/>
        </w:rPr>
        <w:t>n</w:t>
      </w:r>
      <w:r w:rsidR="00410754" w:rsidRPr="00A37786">
        <w:rPr>
          <w:rFonts w:ascii="Times New Roman" w:eastAsia="Calibri" w:hAnsi="Times New Roman"/>
          <w:sz w:val="28"/>
          <w:szCs w:val="28"/>
        </w:rPr>
        <w:t>=370)</w:t>
      </w:r>
      <w:r w:rsidRPr="00A37786">
        <w:rPr>
          <w:rFonts w:ascii="Times New Roman" w:eastAsia="Calibri" w:hAnsi="Times New Roman"/>
          <w:sz w:val="28"/>
          <w:szCs w:val="28"/>
        </w:rPr>
        <w:t>, сопровождающихся суставным синдромом, особенно среди женщин</w:t>
      </w:r>
      <w:r w:rsidR="00086670" w:rsidRPr="00A37786">
        <w:rPr>
          <w:rFonts w:ascii="Times New Roman" w:eastAsia="Calibri" w:hAnsi="Times New Roman"/>
          <w:sz w:val="28"/>
          <w:szCs w:val="28"/>
        </w:rPr>
        <w:t xml:space="preserve"> (53,08%)</w:t>
      </w:r>
      <w:r w:rsidR="0015063D" w:rsidRPr="00A37786">
        <w:rPr>
          <w:rFonts w:ascii="Times New Roman" w:eastAsia="Calibri" w:hAnsi="Times New Roman"/>
          <w:sz w:val="28"/>
          <w:szCs w:val="28"/>
        </w:rPr>
        <w:t xml:space="preserve">. Ретроспективное </w:t>
      </w:r>
      <w:proofErr w:type="spellStart"/>
      <w:r w:rsidR="0015063D" w:rsidRPr="00A37786">
        <w:rPr>
          <w:rFonts w:ascii="Times New Roman" w:eastAsia="Calibri" w:hAnsi="Times New Roman"/>
          <w:sz w:val="28"/>
          <w:szCs w:val="28"/>
        </w:rPr>
        <w:t>моноцентровое</w:t>
      </w:r>
      <w:proofErr w:type="spellEnd"/>
      <w:r w:rsidR="0015063D" w:rsidRPr="00A37786">
        <w:rPr>
          <w:rFonts w:ascii="Times New Roman" w:eastAsia="Calibri" w:hAnsi="Times New Roman"/>
          <w:sz w:val="28"/>
          <w:szCs w:val="28"/>
        </w:rPr>
        <w:t xml:space="preserve"> исследование выявило, что с</w:t>
      </w:r>
      <w:r w:rsidRPr="00A37786">
        <w:rPr>
          <w:rFonts w:ascii="Times New Roman" w:eastAsia="Calibri" w:hAnsi="Times New Roman"/>
          <w:sz w:val="28"/>
          <w:szCs w:val="28"/>
        </w:rPr>
        <w:t>уществует значительная задержка в диагностике ряда ревматических заболеваний, с более длительными сроками установления диагноза для большинства пациентов</w:t>
      </w:r>
      <w:r w:rsidR="0015063D" w:rsidRPr="00A37786">
        <w:rPr>
          <w:rFonts w:ascii="Times New Roman" w:eastAsia="Calibri" w:hAnsi="Times New Roman"/>
          <w:sz w:val="28"/>
          <w:szCs w:val="28"/>
        </w:rPr>
        <w:t xml:space="preserve"> и составляет в среднем 31,4 месяца. Проведе</w:t>
      </w:r>
      <w:r w:rsidR="00410754" w:rsidRPr="00A37786">
        <w:rPr>
          <w:rFonts w:ascii="Times New Roman" w:eastAsia="Calibri" w:hAnsi="Times New Roman"/>
          <w:sz w:val="28"/>
          <w:szCs w:val="28"/>
        </w:rPr>
        <w:t xml:space="preserve">нное исследование показало, что </w:t>
      </w:r>
      <w:r w:rsidR="002F60EA">
        <w:rPr>
          <w:rFonts w:ascii="Times New Roman" w:eastAsia="Calibri" w:hAnsi="Times New Roman"/>
          <w:sz w:val="28"/>
          <w:szCs w:val="28"/>
        </w:rPr>
        <w:t>время отложенного диагноза имело</w:t>
      </w:r>
      <w:r w:rsidR="0015063D" w:rsidRPr="00A37786">
        <w:rPr>
          <w:rFonts w:ascii="Times New Roman" w:eastAsia="Calibri" w:hAnsi="Times New Roman"/>
          <w:sz w:val="28"/>
          <w:szCs w:val="28"/>
        </w:rPr>
        <w:t xml:space="preserve"> более длительные сроки в 2020 году, когда началась пандемия </w:t>
      </w:r>
      <w:r w:rsidR="0015063D" w:rsidRPr="00A37786">
        <w:rPr>
          <w:rFonts w:ascii="Times New Roman" w:eastAsia="Calibri" w:hAnsi="Times New Roman"/>
          <w:sz w:val="28"/>
          <w:szCs w:val="28"/>
          <w:lang w:val="en-US"/>
        </w:rPr>
        <w:t>COVID</w:t>
      </w:r>
      <w:r w:rsidR="00410754" w:rsidRPr="00A37786">
        <w:rPr>
          <w:rFonts w:ascii="Times New Roman" w:eastAsia="Calibri" w:hAnsi="Times New Roman"/>
          <w:sz w:val="28"/>
          <w:szCs w:val="28"/>
        </w:rPr>
        <w:t>-19, и составил</w:t>
      </w:r>
      <w:r w:rsidR="002F60EA">
        <w:rPr>
          <w:rFonts w:ascii="Times New Roman" w:eastAsia="Calibri" w:hAnsi="Times New Roman"/>
          <w:sz w:val="28"/>
          <w:szCs w:val="28"/>
        </w:rPr>
        <w:t>о</w:t>
      </w:r>
      <w:r w:rsidR="00410754" w:rsidRPr="00A37786">
        <w:rPr>
          <w:rFonts w:ascii="Times New Roman" w:eastAsia="Calibri" w:hAnsi="Times New Roman"/>
          <w:sz w:val="28"/>
          <w:szCs w:val="28"/>
        </w:rPr>
        <w:t xml:space="preserve"> </w:t>
      </w:r>
      <w:r w:rsidR="002F60EA">
        <w:rPr>
          <w:rFonts w:ascii="Times New Roman" w:eastAsia="Calibri" w:hAnsi="Times New Roman"/>
          <w:sz w:val="28"/>
          <w:szCs w:val="28"/>
        </w:rPr>
        <w:t>продолжительность</w:t>
      </w:r>
      <w:r w:rsidR="00410754" w:rsidRPr="00A37786">
        <w:rPr>
          <w:rFonts w:ascii="Times New Roman" w:eastAsia="Calibri" w:hAnsi="Times New Roman"/>
          <w:sz w:val="28"/>
          <w:szCs w:val="28"/>
        </w:rPr>
        <w:t xml:space="preserve"> от 3 до 6 месяцев, тогда как в 2019 и 2021 годы его </w:t>
      </w:r>
      <w:r w:rsidR="00BC53A9">
        <w:rPr>
          <w:rFonts w:ascii="Times New Roman" w:eastAsia="Calibri" w:hAnsi="Times New Roman"/>
          <w:sz w:val="28"/>
          <w:szCs w:val="28"/>
        </w:rPr>
        <w:t>продолжительность</w:t>
      </w:r>
      <w:r w:rsidR="00410754" w:rsidRPr="00A37786">
        <w:rPr>
          <w:rFonts w:ascii="Times New Roman" w:eastAsia="Calibri" w:hAnsi="Times New Roman"/>
          <w:sz w:val="28"/>
          <w:szCs w:val="28"/>
        </w:rPr>
        <w:t xml:space="preserve"> составляла не более 2 месяцев.</w:t>
      </w:r>
    </w:p>
    <w:p w:rsidR="009A70E7" w:rsidRDefault="00DA069F" w:rsidP="009A70E7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A363A">
        <w:rPr>
          <w:rFonts w:ascii="Times New Roman" w:eastAsia="Calibri" w:hAnsi="Times New Roman"/>
          <w:sz w:val="28"/>
          <w:szCs w:val="28"/>
        </w:rPr>
        <w:t>Во время изучени</w:t>
      </w:r>
      <w:r w:rsidR="00FB128B" w:rsidRPr="00DA363A">
        <w:rPr>
          <w:rFonts w:ascii="Times New Roman" w:eastAsia="Calibri" w:hAnsi="Times New Roman"/>
          <w:sz w:val="28"/>
          <w:szCs w:val="28"/>
        </w:rPr>
        <w:t>я серии клинических случ</w:t>
      </w:r>
      <w:r w:rsidR="001F365E" w:rsidRPr="00DA363A">
        <w:rPr>
          <w:rFonts w:ascii="Times New Roman" w:eastAsia="Calibri" w:hAnsi="Times New Roman"/>
          <w:sz w:val="28"/>
          <w:szCs w:val="28"/>
        </w:rPr>
        <w:t>аев была</w:t>
      </w:r>
      <w:r w:rsidR="00FB128B" w:rsidRPr="00DA363A">
        <w:rPr>
          <w:rFonts w:ascii="Times New Roman" w:eastAsia="Calibri" w:hAnsi="Times New Roman"/>
          <w:sz w:val="28"/>
          <w:szCs w:val="28"/>
        </w:rPr>
        <w:t xml:space="preserve"> выявлена связь между </w:t>
      </w:r>
      <w:r w:rsidR="001F365E" w:rsidRPr="00DA363A">
        <w:rPr>
          <w:rFonts w:ascii="Times New Roman" w:eastAsia="Calibri" w:hAnsi="Times New Roman"/>
          <w:sz w:val="28"/>
          <w:szCs w:val="28"/>
        </w:rPr>
        <w:t xml:space="preserve">подтвержденной перенесенной </w:t>
      </w:r>
      <w:r w:rsidR="001F365E" w:rsidRPr="00DA363A">
        <w:rPr>
          <w:rFonts w:ascii="Times New Roman" w:eastAsia="Calibri" w:hAnsi="Times New Roman"/>
          <w:sz w:val="28"/>
          <w:szCs w:val="28"/>
          <w:lang w:val="en-US"/>
        </w:rPr>
        <w:t>COVID</w:t>
      </w:r>
      <w:r w:rsidR="001F365E" w:rsidRPr="00DA363A">
        <w:rPr>
          <w:rFonts w:ascii="Times New Roman" w:eastAsia="Calibri" w:hAnsi="Times New Roman"/>
          <w:sz w:val="28"/>
          <w:szCs w:val="28"/>
        </w:rPr>
        <w:t>-19 и последующим развитием суставного синдрома и составила временной интервал от 10 до 48 дней.</w:t>
      </w:r>
      <w:proofErr w:type="gramEnd"/>
      <w:r w:rsidR="00DA363A" w:rsidRPr="00DA363A">
        <w:rPr>
          <w:rFonts w:ascii="Times New Roman" w:eastAsia="Calibri" w:hAnsi="Times New Roman"/>
          <w:sz w:val="28"/>
          <w:szCs w:val="28"/>
        </w:rPr>
        <w:t xml:space="preserve"> </w:t>
      </w:r>
      <w:r w:rsidR="001F365E" w:rsidRPr="00DA363A">
        <w:rPr>
          <w:rFonts w:ascii="Times New Roman" w:eastAsia="Calibri" w:hAnsi="Times New Roman"/>
          <w:sz w:val="28"/>
          <w:szCs w:val="28"/>
        </w:rPr>
        <w:t xml:space="preserve"> </w:t>
      </w:r>
      <w:r w:rsidR="00DA363A" w:rsidRPr="00DA363A">
        <w:rPr>
          <w:rFonts w:ascii="Times New Roman" w:eastAsia="Calibri" w:hAnsi="Times New Roman"/>
          <w:sz w:val="28"/>
          <w:szCs w:val="28"/>
        </w:rPr>
        <w:t xml:space="preserve">Клинические особенности </w:t>
      </w:r>
      <w:r w:rsidR="00DA363A">
        <w:rPr>
          <w:rFonts w:ascii="Times New Roman" w:eastAsia="Calibri" w:hAnsi="Times New Roman"/>
          <w:sz w:val="28"/>
          <w:szCs w:val="28"/>
        </w:rPr>
        <w:t>суставного синдрома отличались</w:t>
      </w:r>
      <w:r w:rsidR="00DA363A" w:rsidRPr="00DA363A">
        <w:rPr>
          <w:rFonts w:ascii="Times New Roman" w:eastAsia="Calibri" w:hAnsi="Times New Roman"/>
          <w:sz w:val="28"/>
          <w:szCs w:val="28"/>
        </w:rPr>
        <w:t xml:space="preserve"> значительной гетерогенностью: от боли и припухлости в суставах до более сложных симптомов, таких как конъюнктивит и циркулярный </w:t>
      </w:r>
      <w:proofErr w:type="spellStart"/>
      <w:r w:rsidR="00DA363A" w:rsidRPr="00DA363A">
        <w:rPr>
          <w:rFonts w:ascii="Times New Roman" w:eastAsia="Calibri" w:hAnsi="Times New Roman"/>
          <w:sz w:val="28"/>
          <w:szCs w:val="28"/>
        </w:rPr>
        <w:t>баланит</w:t>
      </w:r>
      <w:proofErr w:type="spellEnd"/>
      <w:r w:rsidR="00DA363A" w:rsidRPr="00DA363A">
        <w:rPr>
          <w:rFonts w:ascii="Times New Roman" w:eastAsia="Calibri" w:hAnsi="Times New Roman"/>
          <w:sz w:val="28"/>
          <w:szCs w:val="28"/>
        </w:rPr>
        <w:t xml:space="preserve">. </w:t>
      </w:r>
      <w:r w:rsidR="00EA08E7" w:rsidRPr="00DA363A">
        <w:rPr>
          <w:rFonts w:ascii="Times New Roman" w:eastAsia="Calibri" w:hAnsi="Times New Roman"/>
          <w:sz w:val="28"/>
          <w:szCs w:val="28"/>
        </w:rPr>
        <w:t xml:space="preserve">Анализ серии </w:t>
      </w:r>
      <w:r w:rsidR="006A22FA" w:rsidRPr="00DA363A">
        <w:rPr>
          <w:rFonts w:ascii="Times New Roman" w:eastAsia="Calibri" w:hAnsi="Times New Roman"/>
          <w:sz w:val="28"/>
          <w:szCs w:val="28"/>
        </w:rPr>
        <w:lastRenderedPageBreak/>
        <w:t xml:space="preserve">клинических случаев показал, что </w:t>
      </w:r>
      <w:r w:rsidR="00211BC2" w:rsidRPr="00DA363A">
        <w:rPr>
          <w:rFonts w:ascii="Times New Roman" w:eastAsia="Calibri" w:hAnsi="Times New Roman"/>
          <w:sz w:val="28"/>
          <w:szCs w:val="28"/>
        </w:rPr>
        <w:t xml:space="preserve">перенесенная </w:t>
      </w:r>
      <w:proofErr w:type="spellStart"/>
      <w:r w:rsidR="00211BC2" w:rsidRPr="00DA363A">
        <w:rPr>
          <w:rFonts w:ascii="Times New Roman" w:eastAsia="Calibri" w:hAnsi="Times New Roman"/>
          <w:sz w:val="28"/>
          <w:szCs w:val="28"/>
        </w:rPr>
        <w:t>коронавирусная</w:t>
      </w:r>
      <w:proofErr w:type="spellEnd"/>
      <w:r w:rsidR="00211BC2" w:rsidRPr="00DA363A">
        <w:rPr>
          <w:rFonts w:ascii="Times New Roman" w:eastAsia="Calibri" w:hAnsi="Times New Roman"/>
          <w:sz w:val="28"/>
          <w:szCs w:val="28"/>
        </w:rPr>
        <w:t xml:space="preserve"> инфекция может рассматриваться в качестве потенциальной триггерной инфекции </w:t>
      </w:r>
      <w:r w:rsidR="006A22FA" w:rsidRPr="00DA363A">
        <w:rPr>
          <w:rFonts w:ascii="Times New Roman" w:eastAsia="Calibri" w:hAnsi="Times New Roman"/>
          <w:sz w:val="28"/>
          <w:szCs w:val="28"/>
        </w:rPr>
        <w:t>при</w:t>
      </w:r>
      <w:r w:rsidR="00211BC2" w:rsidRPr="00DA363A">
        <w:rPr>
          <w:rFonts w:ascii="Times New Roman" w:eastAsia="Calibri" w:hAnsi="Times New Roman"/>
          <w:sz w:val="28"/>
          <w:szCs w:val="28"/>
        </w:rPr>
        <w:t xml:space="preserve"> развитии реактивных артритов</w:t>
      </w:r>
      <w:r w:rsidR="00EA08E7" w:rsidRPr="00DA363A">
        <w:rPr>
          <w:rFonts w:ascii="Times New Roman" w:eastAsia="Calibri" w:hAnsi="Times New Roman"/>
          <w:sz w:val="28"/>
          <w:szCs w:val="28"/>
        </w:rPr>
        <w:t>.</w:t>
      </w:r>
      <w:r w:rsidRPr="00DA363A">
        <w:rPr>
          <w:rFonts w:ascii="Times New Roman" w:eastAsia="Calibri" w:hAnsi="Times New Roman"/>
          <w:sz w:val="28"/>
          <w:szCs w:val="28"/>
        </w:rPr>
        <w:t xml:space="preserve"> </w:t>
      </w:r>
    </w:p>
    <w:p w:rsidR="00A47724" w:rsidRPr="00A47724" w:rsidRDefault="00AC3ABD" w:rsidP="007727EF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AC3ABD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Pr="00AC3ABD">
        <w:rPr>
          <w:rFonts w:ascii="Times New Roman" w:eastAsia="Calibri" w:hAnsi="Times New Roman"/>
          <w:sz w:val="28"/>
          <w:szCs w:val="28"/>
        </w:rPr>
        <w:t>кросс-с</w:t>
      </w:r>
      <w:r>
        <w:rPr>
          <w:rFonts w:ascii="Times New Roman" w:eastAsia="Calibri" w:hAnsi="Times New Roman"/>
          <w:sz w:val="28"/>
          <w:szCs w:val="28"/>
        </w:rPr>
        <w:t>екционном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исследовании выявлено</w:t>
      </w:r>
      <w:r w:rsidR="00F649C6" w:rsidRPr="00F649C6">
        <w:rPr>
          <w:rFonts w:ascii="Times New Roman" w:eastAsia="Calibri" w:hAnsi="Times New Roman"/>
          <w:sz w:val="28"/>
          <w:szCs w:val="28"/>
        </w:rPr>
        <w:t xml:space="preserve">, что более половины респондентов знают об определении </w:t>
      </w:r>
      <w:proofErr w:type="spellStart"/>
      <w:r w:rsidR="00F649C6" w:rsidRPr="00F649C6">
        <w:rPr>
          <w:rFonts w:ascii="Times New Roman" w:eastAsia="Calibri" w:hAnsi="Times New Roman"/>
          <w:sz w:val="28"/>
          <w:szCs w:val="28"/>
        </w:rPr>
        <w:t>РеА</w:t>
      </w:r>
      <w:proofErr w:type="spellEnd"/>
      <w:r w:rsidR="00F649C6" w:rsidRPr="00F649C6">
        <w:rPr>
          <w:rFonts w:ascii="Times New Roman" w:eastAsia="Calibri" w:hAnsi="Times New Roman"/>
          <w:sz w:val="28"/>
          <w:szCs w:val="28"/>
        </w:rPr>
        <w:t xml:space="preserve"> и его происхождении. Исследование показало, что почти половина респондентов считает классической клинической картиной </w:t>
      </w:r>
      <w:proofErr w:type="spellStart"/>
      <w:r w:rsidR="00F649C6" w:rsidRPr="00F649C6">
        <w:rPr>
          <w:rFonts w:ascii="Times New Roman" w:eastAsia="Calibri" w:hAnsi="Times New Roman"/>
          <w:sz w:val="28"/>
          <w:szCs w:val="28"/>
        </w:rPr>
        <w:t>РеА</w:t>
      </w:r>
      <w:proofErr w:type="spellEnd"/>
      <w:r w:rsidR="00F649C6" w:rsidRPr="00F649C6">
        <w:rPr>
          <w:rFonts w:ascii="Times New Roman" w:eastAsia="Calibri" w:hAnsi="Times New Roman"/>
          <w:sz w:val="28"/>
          <w:szCs w:val="28"/>
        </w:rPr>
        <w:t xml:space="preserve"> триаду из конъюнктивита, уретрита и асимметричного </w:t>
      </w:r>
      <w:proofErr w:type="spellStart"/>
      <w:r w:rsidR="00F649C6" w:rsidRPr="00F649C6">
        <w:rPr>
          <w:rFonts w:ascii="Times New Roman" w:eastAsia="Calibri" w:hAnsi="Times New Roman"/>
          <w:sz w:val="28"/>
          <w:szCs w:val="28"/>
        </w:rPr>
        <w:t>олигоартрита</w:t>
      </w:r>
      <w:proofErr w:type="spellEnd"/>
      <w:r w:rsidR="00F649C6" w:rsidRPr="00F649C6">
        <w:rPr>
          <w:rFonts w:ascii="Times New Roman" w:eastAsia="Calibri" w:hAnsi="Times New Roman"/>
          <w:sz w:val="28"/>
          <w:szCs w:val="28"/>
        </w:rPr>
        <w:t xml:space="preserve">. Более трети отметили дерматит в дополнение к классической триаде. Среди </w:t>
      </w:r>
      <w:r w:rsidR="008355AA">
        <w:rPr>
          <w:rFonts w:ascii="Times New Roman" w:eastAsia="Calibri" w:hAnsi="Times New Roman"/>
          <w:sz w:val="28"/>
          <w:szCs w:val="28"/>
          <w:lang w:val="kk-KZ"/>
        </w:rPr>
        <w:t>методов</w:t>
      </w:r>
      <w:r w:rsidR="00F649C6" w:rsidRPr="00F649C6">
        <w:rPr>
          <w:rFonts w:ascii="Times New Roman" w:eastAsia="Calibri" w:hAnsi="Times New Roman"/>
          <w:sz w:val="28"/>
          <w:szCs w:val="28"/>
        </w:rPr>
        <w:t xml:space="preserve">, использовавшихся для обследования пациентов, наиболее часто применялся </w:t>
      </w:r>
      <w:proofErr w:type="gramStart"/>
      <w:r w:rsidR="00F649C6" w:rsidRPr="00F649C6">
        <w:rPr>
          <w:rFonts w:ascii="Times New Roman" w:eastAsia="Calibri" w:hAnsi="Times New Roman"/>
          <w:sz w:val="28"/>
          <w:szCs w:val="28"/>
        </w:rPr>
        <w:t>С-реактивный</w:t>
      </w:r>
      <w:proofErr w:type="gramEnd"/>
      <w:r w:rsidR="00F649C6" w:rsidRPr="00F649C6">
        <w:rPr>
          <w:rFonts w:ascii="Times New Roman" w:eastAsia="Calibri" w:hAnsi="Times New Roman"/>
          <w:sz w:val="28"/>
          <w:szCs w:val="28"/>
        </w:rPr>
        <w:t xml:space="preserve"> белок</w:t>
      </w:r>
      <w:r w:rsidR="000A1DA3">
        <w:rPr>
          <w:rFonts w:ascii="Times New Roman" w:eastAsia="Calibri" w:hAnsi="Times New Roman"/>
          <w:sz w:val="28"/>
          <w:szCs w:val="28"/>
        </w:rPr>
        <w:t xml:space="preserve"> (</w:t>
      </w:r>
      <w:r w:rsidR="000A1DA3" w:rsidRPr="000A1DA3">
        <w:rPr>
          <w:rFonts w:ascii="Times New Roman" w:eastAsia="Calibri" w:hAnsi="Times New Roman"/>
          <w:sz w:val="28"/>
          <w:szCs w:val="28"/>
        </w:rPr>
        <w:t>68,4%)</w:t>
      </w:r>
      <w:r w:rsidR="00F649C6" w:rsidRPr="00F649C6">
        <w:rPr>
          <w:rFonts w:ascii="Times New Roman" w:eastAsia="Calibri" w:hAnsi="Times New Roman"/>
          <w:sz w:val="28"/>
          <w:szCs w:val="28"/>
        </w:rPr>
        <w:t xml:space="preserve">, затем тест на </w:t>
      </w:r>
      <w:proofErr w:type="spellStart"/>
      <w:r w:rsidR="00F649C6" w:rsidRPr="00F649C6">
        <w:rPr>
          <w:rFonts w:ascii="Times New Roman" w:eastAsia="Calibri" w:hAnsi="Times New Roman"/>
          <w:sz w:val="28"/>
          <w:szCs w:val="28"/>
        </w:rPr>
        <w:t>Chlamyd</w:t>
      </w:r>
      <w:r w:rsidR="000A1DA3">
        <w:rPr>
          <w:rFonts w:ascii="Times New Roman" w:eastAsia="Calibri" w:hAnsi="Times New Roman"/>
          <w:sz w:val="28"/>
          <w:szCs w:val="28"/>
        </w:rPr>
        <w:t>ia</w:t>
      </w:r>
      <w:proofErr w:type="spellEnd"/>
      <w:r w:rsidR="000A1DA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A1DA3">
        <w:rPr>
          <w:rFonts w:ascii="Times New Roman" w:eastAsia="Calibri" w:hAnsi="Times New Roman"/>
          <w:sz w:val="28"/>
          <w:szCs w:val="28"/>
        </w:rPr>
        <w:t>trachomatis</w:t>
      </w:r>
      <w:proofErr w:type="spellEnd"/>
      <w:r w:rsidR="000A1DA3">
        <w:rPr>
          <w:rFonts w:ascii="Times New Roman" w:eastAsia="Calibri" w:hAnsi="Times New Roman"/>
          <w:sz w:val="28"/>
          <w:szCs w:val="28"/>
        </w:rPr>
        <w:t xml:space="preserve"> (</w:t>
      </w:r>
      <w:r w:rsidR="000A1DA3" w:rsidRPr="000A1DA3">
        <w:rPr>
          <w:rFonts w:ascii="Times New Roman" w:eastAsia="Calibri" w:hAnsi="Times New Roman"/>
          <w:sz w:val="28"/>
          <w:szCs w:val="28"/>
        </w:rPr>
        <w:t xml:space="preserve">62,2%) </w:t>
      </w:r>
      <w:r w:rsidR="000A1DA3">
        <w:rPr>
          <w:rFonts w:ascii="Times New Roman" w:eastAsia="Calibri" w:hAnsi="Times New Roman"/>
          <w:sz w:val="28"/>
          <w:szCs w:val="28"/>
        </w:rPr>
        <w:t>и УЗИ суставов (61,1%), д</w:t>
      </w:r>
      <w:r w:rsidR="00F649C6" w:rsidRPr="00F649C6">
        <w:rPr>
          <w:rFonts w:ascii="Times New Roman" w:eastAsia="Calibri" w:hAnsi="Times New Roman"/>
          <w:sz w:val="28"/>
          <w:szCs w:val="28"/>
        </w:rPr>
        <w:t>ля лечени</w:t>
      </w:r>
      <w:r>
        <w:rPr>
          <w:rFonts w:ascii="Times New Roman" w:eastAsia="Calibri" w:hAnsi="Times New Roman"/>
          <w:sz w:val="28"/>
          <w:szCs w:val="28"/>
        </w:rPr>
        <w:t xml:space="preserve">я </w:t>
      </w:r>
      <w:proofErr w:type="spellStart"/>
      <w:r w:rsidR="000A1DA3">
        <w:rPr>
          <w:rFonts w:ascii="Times New Roman" w:eastAsia="Calibri" w:hAnsi="Times New Roman"/>
          <w:sz w:val="28"/>
          <w:szCs w:val="28"/>
        </w:rPr>
        <w:t>РеА</w:t>
      </w:r>
      <w:proofErr w:type="spellEnd"/>
      <w:r w:rsidR="000A1DA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чаще всего использовались НПВП </w:t>
      </w:r>
      <w:r w:rsidRPr="00AC3ABD">
        <w:rPr>
          <w:rFonts w:ascii="Times New Roman" w:eastAsia="Calibri" w:hAnsi="Times New Roman"/>
          <w:sz w:val="28"/>
          <w:szCs w:val="28"/>
        </w:rPr>
        <w:t>(83.9%).</w:t>
      </w:r>
    </w:p>
    <w:p w:rsidR="00CC27AD" w:rsidRDefault="00CC27AD" w:rsidP="00C72A4D">
      <w:pPr>
        <w:pStyle w:val="af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CC27AD">
        <w:rPr>
          <w:rFonts w:ascii="Times New Roman" w:eastAsia="Calibri" w:hAnsi="Times New Roman"/>
          <w:sz w:val="28"/>
          <w:szCs w:val="28"/>
        </w:rPr>
        <w:t xml:space="preserve">Был </w:t>
      </w:r>
      <w:r>
        <w:rPr>
          <w:rFonts w:ascii="Times New Roman" w:eastAsia="Calibri" w:hAnsi="Times New Roman"/>
          <w:sz w:val="28"/>
          <w:szCs w:val="28"/>
        </w:rPr>
        <w:t>разработан информационный лист</w:t>
      </w:r>
      <w:r w:rsidRPr="00CC27AD">
        <w:rPr>
          <w:rFonts w:ascii="Times New Roman" w:eastAsia="Calibri" w:hAnsi="Times New Roman"/>
          <w:sz w:val="28"/>
          <w:szCs w:val="28"/>
        </w:rPr>
        <w:t xml:space="preserve"> по ведению пациентов с реактивными а</w:t>
      </w:r>
      <w:r>
        <w:rPr>
          <w:rFonts w:ascii="Times New Roman" w:eastAsia="Calibri" w:hAnsi="Times New Roman"/>
          <w:sz w:val="28"/>
          <w:szCs w:val="28"/>
        </w:rPr>
        <w:t>ртритами</w:t>
      </w:r>
      <w:r w:rsidR="00C72A4D">
        <w:rPr>
          <w:rFonts w:ascii="Times New Roman" w:eastAsia="Calibri" w:hAnsi="Times New Roman"/>
          <w:sz w:val="28"/>
          <w:szCs w:val="28"/>
        </w:rPr>
        <w:t xml:space="preserve"> </w:t>
      </w:r>
      <w:r w:rsidR="00C72A4D" w:rsidRPr="00C72A4D">
        <w:rPr>
          <w:rFonts w:ascii="Times New Roman" w:eastAsia="Calibri" w:hAnsi="Times New Roman"/>
          <w:sz w:val="28"/>
          <w:szCs w:val="28"/>
        </w:rPr>
        <w:t xml:space="preserve">(COVID-19 рассматривается как триггер </w:t>
      </w:r>
      <w:proofErr w:type="spellStart"/>
      <w:r w:rsidR="00C72A4D" w:rsidRPr="00C72A4D">
        <w:rPr>
          <w:rFonts w:ascii="Times New Roman" w:eastAsia="Calibri" w:hAnsi="Times New Roman"/>
          <w:sz w:val="28"/>
          <w:szCs w:val="28"/>
        </w:rPr>
        <w:t>РеА</w:t>
      </w:r>
      <w:proofErr w:type="spellEnd"/>
      <w:r w:rsidR="00C72A4D" w:rsidRPr="00C72A4D">
        <w:rPr>
          <w:rFonts w:ascii="Times New Roman" w:eastAsia="Calibri" w:hAnsi="Times New Roman"/>
          <w:sz w:val="28"/>
          <w:szCs w:val="28"/>
        </w:rPr>
        <w:t>)</w:t>
      </w:r>
      <w:r w:rsidRPr="00CC27AD">
        <w:rPr>
          <w:rFonts w:ascii="Times New Roman" w:eastAsia="Calibri" w:hAnsi="Times New Roman"/>
          <w:sz w:val="28"/>
          <w:szCs w:val="28"/>
        </w:rPr>
        <w:t>. Рекомендации, разработанные в информационном листке, учитывают текущий клинический протокол и включают дополнения</w:t>
      </w:r>
      <w:r>
        <w:rPr>
          <w:rFonts w:ascii="Times New Roman" w:eastAsia="Calibri" w:hAnsi="Times New Roman"/>
          <w:sz w:val="28"/>
          <w:szCs w:val="28"/>
        </w:rPr>
        <w:t xml:space="preserve"> по диагностике, дифференциальной диагностике, </w:t>
      </w:r>
      <w:r w:rsidRPr="00CC27AD">
        <w:rPr>
          <w:rFonts w:ascii="Times New Roman" w:eastAsia="Calibri" w:hAnsi="Times New Roman"/>
          <w:sz w:val="28"/>
          <w:szCs w:val="28"/>
        </w:rPr>
        <w:t xml:space="preserve">профилактике </w:t>
      </w:r>
      <w:r>
        <w:rPr>
          <w:rFonts w:ascii="Times New Roman" w:eastAsia="Calibri" w:hAnsi="Times New Roman"/>
          <w:sz w:val="28"/>
          <w:szCs w:val="28"/>
        </w:rPr>
        <w:t xml:space="preserve">и лечению </w:t>
      </w:r>
      <w:r w:rsidRPr="00CC27AD">
        <w:rPr>
          <w:rFonts w:ascii="Times New Roman" w:eastAsia="Calibri" w:hAnsi="Times New Roman"/>
          <w:sz w:val="28"/>
          <w:szCs w:val="28"/>
        </w:rPr>
        <w:t>реактивных артритов на амбулаторном уровне.</w:t>
      </w:r>
    </w:p>
    <w:p w:rsidR="0068776C" w:rsidRPr="0037704E" w:rsidRDefault="00EA08E7" w:rsidP="00537171">
      <w:pPr>
        <w:pStyle w:val="af"/>
        <w:ind w:firstLine="567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  <w:r w:rsidRPr="0037704E">
        <w:rPr>
          <w:rFonts w:ascii="Times New Roman" w:eastAsiaTheme="minorHAnsi" w:hAnsi="Times New Roman"/>
          <w:b/>
          <w:sz w:val="28"/>
          <w:szCs w:val="28"/>
          <w:lang w:eastAsia="en-US"/>
        </w:rPr>
        <w:t>Апробация результатов исследования</w:t>
      </w:r>
      <w:r w:rsidR="00537171" w:rsidRPr="0037704E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.</w:t>
      </w:r>
    </w:p>
    <w:p w:rsidR="0068776C" w:rsidRPr="0037704E" w:rsidRDefault="00EA08E7">
      <w:pPr>
        <w:pStyle w:val="af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Материалы научного исследования были представлены на конференциях: 75-ой Международной научно-практической конференции студентов-медиков и молодых ученых «Современная медицина и фармацевтика: новые подходы и актуальные исследования», город Самарканд, Республика Узбекистан (18 мая 2021 года);  Международной научно-практической конференции «Наука и молодежь: новые вызовы и пути решения», город Алматы, Казахстан (22 апреля 2022 года); IX Международной научной конференции молодых ученых и студентов «Перспективы развития биологии, медицины и фармации», город Шымкент, Казахстан (8-9 декабря 2022 года); </w:t>
      </w:r>
      <w:proofErr w:type="gramStart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II-Международной научно-практической конференции «Инновационные технологии в здравоохранении: новые возможности для внутренней медицины», город Самарканд, Республика Узбекистан (7-8 апреля 2023 года) и Международном Конгрессе «</w:t>
      </w:r>
      <w:proofErr w:type="spellStart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Global</w:t>
      </w:r>
      <w:proofErr w:type="spellEnd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Health</w:t>
      </w:r>
      <w:proofErr w:type="spellEnd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», посвященному 25-летию основания Казахстанского медицинского университета «ВШОЗ» и подписания Соглашения между Европейским региональным бюро ВОЗ и Министерством здравоохранения Республики Казахстан, город Алматы, Казахстан (23 сентября 2022 года).</w:t>
      </w:r>
      <w:proofErr w:type="gramEnd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2770" w:rsidRPr="0037704E">
        <w:rPr>
          <w:rFonts w:ascii="Times New Roman" w:eastAsiaTheme="minorHAnsi" w:hAnsi="Times New Roman"/>
          <w:sz w:val="28"/>
          <w:szCs w:val="28"/>
          <w:lang w:val="kk-KZ" w:eastAsia="en-US"/>
        </w:rPr>
        <w:t>По</w:t>
      </w:r>
      <w:r w:rsidR="002F2770"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</w:t>
      </w:r>
      <w:r w:rsidR="002F2770" w:rsidRPr="0037704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ам исследования 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получен трэвел-грант для участия в семинаре, организованном EULAR </w:t>
      </w:r>
      <w:r w:rsidR="002F2770"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совместно с EMEUNET, проходившем в г. Берлин с 21 по 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22 октября 2023 года.</w:t>
      </w:r>
    </w:p>
    <w:p w:rsidR="0068776C" w:rsidRPr="0037704E" w:rsidRDefault="00EA08E7" w:rsidP="00537171">
      <w:pPr>
        <w:pStyle w:val="af"/>
        <w:ind w:firstLine="567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  <w:r w:rsidRPr="0037704E">
        <w:rPr>
          <w:rFonts w:ascii="Times New Roman" w:eastAsiaTheme="minorHAnsi" w:hAnsi="Times New Roman"/>
          <w:b/>
          <w:sz w:val="28"/>
          <w:szCs w:val="28"/>
          <w:lang w:eastAsia="en-US"/>
        </w:rPr>
        <w:t>Личный вклад докторанта</w:t>
      </w:r>
      <w:r w:rsidR="00537171" w:rsidRPr="0037704E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.</w:t>
      </w:r>
    </w:p>
    <w:p w:rsidR="0068776C" w:rsidRPr="0037704E" w:rsidRDefault="00EA08E7">
      <w:pPr>
        <w:pStyle w:val="af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Автором диссертационной работы был проведен </w:t>
      </w:r>
      <w:r w:rsidRPr="0037704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литературный 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обзор современных баз данных о проблеме суставного синдрома при ревматических заболеваниях и реактивном артрите, на основании выявленной проблемы, были сформированы цели и задачи научного исследования, выбран дизайн, объекты и предметы исследования. Автором также был проведен сбор информации об объектах исследования, анализ полученных результатов и сформированы 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соответствующие выводы. Автор диссертационной работы принимал участие в </w:t>
      </w:r>
      <w:r w:rsidRPr="0037704E">
        <w:rPr>
          <w:rFonts w:ascii="Times New Roman" w:eastAsiaTheme="minorHAnsi" w:hAnsi="Times New Roman"/>
          <w:sz w:val="28"/>
          <w:szCs w:val="28"/>
          <w:lang w:val="kk-KZ" w:eastAsia="en-US"/>
        </w:rPr>
        <w:t>создании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37704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пилотировании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 и диссеминации </w:t>
      </w:r>
      <w:proofErr w:type="gramStart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международного</w:t>
      </w:r>
      <w:proofErr w:type="gramEnd"/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 xml:space="preserve"> онлайн-опросника для </w:t>
      </w:r>
      <w:r w:rsidRPr="0037704E">
        <w:rPr>
          <w:rFonts w:ascii="Times New Roman" w:eastAsiaTheme="minorHAnsi" w:hAnsi="Times New Roman"/>
          <w:sz w:val="28"/>
          <w:szCs w:val="28"/>
          <w:lang w:val="kk-KZ" w:eastAsia="en-US"/>
        </w:rPr>
        <w:t>медицинских работников</w:t>
      </w:r>
      <w:r w:rsidRPr="0037704E">
        <w:rPr>
          <w:rFonts w:ascii="Times New Roman" w:eastAsiaTheme="minorHAnsi" w:hAnsi="Times New Roman"/>
          <w:sz w:val="28"/>
          <w:szCs w:val="28"/>
          <w:lang w:eastAsia="en-US"/>
        </w:rPr>
        <w:t>. В сотрудничестве с другими авторами, был написан и опубликован ряд публикаций по теме диссертационного исследования.</w:t>
      </w:r>
    </w:p>
    <w:sectPr w:rsidR="0068776C" w:rsidRPr="00377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67" w:rsidRDefault="00342867">
      <w:pPr>
        <w:spacing w:line="240" w:lineRule="auto"/>
      </w:pPr>
      <w:r>
        <w:separator/>
      </w:r>
    </w:p>
  </w:endnote>
  <w:endnote w:type="continuationSeparator" w:id="0">
    <w:p w:rsidR="00342867" w:rsidRDefault="00342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67" w:rsidRDefault="00342867">
      <w:pPr>
        <w:spacing w:after="0"/>
      </w:pPr>
      <w:r>
        <w:separator/>
      </w:r>
    </w:p>
  </w:footnote>
  <w:footnote w:type="continuationSeparator" w:id="0">
    <w:p w:rsidR="00342867" w:rsidRDefault="003428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528"/>
    <w:multiLevelType w:val="hybridMultilevel"/>
    <w:tmpl w:val="D70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367DC"/>
    <w:multiLevelType w:val="multilevel"/>
    <w:tmpl w:val="19D36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2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eastAsiaTheme="minorEastAsia" w:hint="default"/>
      </w:rPr>
    </w:lvl>
  </w:abstractNum>
  <w:abstractNum w:abstractNumId="2">
    <w:nsid w:val="28F87B6E"/>
    <w:multiLevelType w:val="multilevel"/>
    <w:tmpl w:val="28F87B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E0FC2"/>
    <w:multiLevelType w:val="multilevel"/>
    <w:tmpl w:val="A7448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CF6F8C"/>
    <w:multiLevelType w:val="multilevel"/>
    <w:tmpl w:val="32CF6F8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7AD5"/>
    <w:multiLevelType w:val="multilevel"/>
    <w:tmpl w:val="3B137AD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E1B9E"/>
    <w:multiLevelType w:val="multilevel"/>
    <w:tmpl w:val="A7448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749004E1"/>
    <w:multiLevelType w:val="multilevel"/>
    <w:tmpl w:val="749004E1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93D57"/>
    <w:multiLevelType w:val="hybridMultilevel"/>
    <w:tmpl w:val="C23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D3896"/>
    <w:multiLevelType w:val="multilevel"/>
    <w:tmpl w:val="A7448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03"/>
    <w:rsid w:val="00001EBC"/>
    <w:rsid w:val="000202F1"/>
    <w:rsid w:val="000512A4"/>
    <w:rsid w:val="0005295A"/>
    <w:rsid w:val="000533C2"/>
    <w:rsid w:val="0006481C"/>
    <w:rsid w:val="000717C9"/>
    <w:rsid w:val="0007295C"/>
    <w:rsid w:val="00073F58"/>
    <w:rsid w:val="00076D64"/>
    <w:rsid w:val="00083B13"/>
    <w:rsid w:val="000854C0"/>
    <w:rsid w:val="00086670"/>
    <w:rsid w:val="0009785C"/>
    <w:rsid w:val="000A1DA3"/>
    <w:rsid w:val="000B2951"/>
    <w:rsid w:val="000C67C7"/>
    <w:rsid w:val="000D073B"/>
    <w:rsid w:val="000D2D5A"/>
    <w:rsid w:val="000E712F"/>
    <w:rsid w:val="000F028A"/>
    <w:rsid w:val="000F1466"/>
    <w:rsid w:val="0012064F"/>
    <w:rsid w:val="00125A55"/>
    <w:rsid w:val="00130A62"/>
    <w:rsid w:val="00144121"/>
    <w:rsid w:val="0015063D"/>
    <w:rsid w:val="001550D6"/>
    <w:rsid w:val="00160E43"/>
    <w:rsid w:val="00165429"/>
    <w:rsid w:val="00166167"/>
    <w:rsid w:val="00166CBB"/>
    <w:rsid w:val="001A5E8F"/>
    <w:rsid w:val="001B0D00"/>
    <w:rsid w:val="001B1403"/>
    <w:rsid w:val="001B3D21"/>
    <w:rsid w:val="001D44CD"/>
    <w:rsid w:val="001D54D4"/>
    <w:rsid w:val="001D5B27"/>
    <w:rsid w:val="001D71FE"/>
    <w:rsid w:val="001F365E"/>
    <w:rsid w:val="0020236C"/>
    <w:rsid w:val="002101B7"/>
    <w:rsid w:val="00211BC2"/>
    <w:rsid w:val="00216B12"/>
    <w:rsid w:val="00222FD3"/>
    <w:rsid w:val="00225AE0"/>
    <w:rsid w:val="002323C4"/>
    <w:rsid w:val="00237C32"/>
    <w:rsid w:val="002454B6"/>
    <w:rsid w:val="00272049"/>
    <w:rsid w:val="002B093D"/>
    <w:rsid w:val="002C3C7E"/>
    <w:rsid w:val="002C550D"/>
    <w:rsid w:val="002D2E6C"/>
    <w:rsid w:val="002E4B86"/>
    <w:rsid w:val="002F09D0"/>
    <w:rsid w:val="002F2136"/>
    <w:rsid w:val="002F2770"/>
    <w:rsid w:val="002F3352"/>
    <w:rsid w:val="002F60EA"/>
    <w:rsid w:val="002F7BF7"/>
    <w:rsid w:val="003054EB"/>
    <w:rsid w:val="00307DA6"/>
    <w:rsid w:val="0031516A"/>
    <w:rsid w:val="00331B18"/>
    <w:rsid w:val="00334D87"/>
    <w:rsid w:val="00340D9F"/>
    <w:rsid w:val="00342867"/>
    <w:rsid w:val="00343A94"/>
    <w:rsid w:val="0034547E"/>
    <w:rsid w:val="00346E5E"/>
    <w:rsid w:val="0035333C"/>
    <w:rsid w:val="00357C39"/>
    <w:rsid w:val="00363C70"/>
    <w:rsid w:val="00366626"/>
    <w:rsid w:val="0037704E"/>
    <w:rsid w:val="003826CE"/>
    <w:rsid w:val="003A6EA9"/>
    <w:rsid w:val="003B6DB1"/>
    <w:rsid w:val="003C18E4"/>
    <w:rsid w:val="003F0CCE"/>
    <w:rsid w:val="003F3F85"/>
    <w:rsid w:val="00410754"/>
    <w:rsid w:val="004201DC"/>
    <w:rsid w:val="00441586"/>
    <w:rsid w:val="00461FB3"/>
    <w:rsid w:val="004669CF"/>
    <w:rsid w:val="004852A6"/>
    <w:rsid w:val="00490AD2"/>
    <w:rsid w:val="00496475"/>
    <w:rsid w:val="004A3577"/>
    <w:rsid w:val="004B2E2C"/>
    <w:rsid w:val="004B5385"/>
    <w:rsid w:val="004B7579"/>
    <w:rsid w:val="004C3303"/>
    <w:rsid w:val="004D6BBA"/>
    <w:rsid w:val="004E39CC"/>
    <w:rsid w:val="004F53E9"/>
    <w:rsid w:val="005058A5"/>
    <w:rsid w:val="00527B3A"/>
    <w:rsid w:val="00537171"/>
    <w:rsid w:val="005472FF"/>
    <w:rsid w:val="005504FF"/>
    <w:rsid w:val="00553CE7"/>
    <w:rsid w:val="00560847"/>
    <w:rsid w:val="00566641"/>
    <w:rsid w:val="00571FDF"/>
    <w:rsid w:val="00575684"/>
    <w:rsid w:val="00584DF6"/>
    <w:rsid w:val="005B3D46"/>
    <w:rsid w:val="005B6361"/>
    <w:rsid w:val="005C2B9D"/>
    <w:rsid w:val="005D3073"/>
    <w:rsid w:val="005D78F2"/>
    <w:rsid w:val="005E791E"/>
    <w:rsid w:val="005F54C2"/>
    <w:rsid w:val="005F6951"/>
    <w:rsid w:val="0060270A"/>
    <w:rsid w:val="006102E2"/>
    <w:rsid w:val="00611F7C"/>
    <w:rsid w:val="006121CA"/>
    <w:rsid w:val="00626627"/>
    <w:rsid w:val="00626AB6"/>
    <w:rsid w:val="00631772"/>
    <w:rsid w:val="00631A2A"/>
    <w:rsid w:val="00631AAE"/>
    <w:rsid w:val="00645309"/>
    <w:rsid w:val="00663674"/>
    <w:rsid w:val="0068776C"/>
    <w:rsid w:val="006900DE"/>
    <w:rsid w:val="006917B8"/>
    <w:rsid w:val="006960A9"/>
    <w:rsid w:val="006A22FA"/>
    <w:rsid w:val="006A475E"/>
    <w:rsid w:val="006A48EB"/>
    <w:rsid w:val="006D2B03"/>
    <w:rsid w:val="006D34B2"/>
    <w:rsid w:val="006E5217"/>
    <w:rsid w:val="006E687F"/>
    <w:rsid w:val="006F0AC1"/>
    <w:rsid w:val="007727EF"/>
    <w:rsid w:val="007745E4"/>
    <w:rsid w:val="0077633C"/>
    <w:rsid w:val="00782CD9"/>
    <w:rsid w:val="007A40DB"/>
    <w:rsid w:val="007C609A"/>
    <w:rsid w:val="007D06A6"/>
    <w:rsid w:val="007D23BE"/>
    <w:rsid w:val="007D3E2C"/>
    <w:rsid w:val="007E1DE4"/>
    <w:rsid w:val="007E1F20"/>
    <w:rsid w:val="007F3DE7"/>
    <w:rsid w:val="007F5004"/>
    <w:rsid w:val="00806C08"/>
    <w:rsid w:val="008355AA"/>
    <w:rsid w:val="0083691C"/>
    <w:rsid w:val="0084516D"/>
    <w:rsid w:val="00845D45"/>
    <w:rsid w:val="00854A67"/>
    <w:rsid w:val="00861283"/>
    <w:rsid w:val="008721B9"/>
    <w:rsid w:val="00872629"/>
    <w:rsid w:val="00881E83"/>
    <w:rsid w:val="008822C5"/>
    <w:rsid w:val="0089495E"/>
    <w:rsid w:val="008B25DC"/>
    <w:rsid w:val="008B66AD"/>
    <w:rsid w:val="008D32BC"/>
    <w:rsid w:val="008D35A7"/>
    <w:rsid w:val="008D7A4C"/>
    <w:rsid w:val="0090462A"/>
    <w:rsid w:val="009109E9"/>
    <w:rsid w:val="009162FB"/>
    <w:rsid w:val="00935B63"/>
    <w:rsid w:val="00950E15"/>
    <w:rsid w:val="009555FD"/>
    <w:rsid w:val="00962C10"/>
    <w:rsid w:val="00970B13"/>
    <w:rsid w:val="00976E22"/>
    <w:rsid w:val="009865AC"/>
    <w:rsid w:val="009A0F38"/>
    <w:rsid w:val="009A70E7"/>
    <w:rsid w:val="009B24BD"/>
    <w:rsid w:val="009C2EE8"/>
    <w:rsid w:val="009C75D3"/>
    <w:rsid w:val="00A0469E"/>
    <w:rsid w:val="00A0484F"/>
    <w:rsid w:val="00A24678"/>
    <w:rsid w:val="00A25234"/>
    <w:rsid w:val="00A36869"/>
    <w:rsid w:val="00A37786"/>
    <w:rsid w:val="00A40A9C"/>
    <w:rsid w:val="00A43336"/>
    <w:rsid w:val="00A434FC"/>
    <w:rsid w:val="00A47724"/>
    <w:rsid w:val="00A5509D"/>
    <w:rsid w:val="00A63B70"/>
    <w:rsid w:val="00A6563C"/>
    <w:rsid w:val="00A9724E"/>
    <w:rsid w:val="00AA0A25"/>
    <w:rsid w:val="00AA17DD"/>
    <w:rsid w:val="00AB3B57"/>
    <w:rsid w:val="00AB7393"/>
    <w:rsid w:val="00AC3ABD"/>
    <w:rsid w:val="00AC432B"/>
    <w:rsid w:val="00AC6B9E"/>
    <w:rsid w:val="00AC7186"/>
    <w:rsid w:val="00AD6937"/>
    <w:rsid w:val="00AE4022"/>
    <w:rsid w:val="00AF5E95"/>
    <w:rsid w:val="00B31DDF"/>
    <w:rsid w:val="00B34A09"/>
    <w:rsid w:val="00B4241A"/>
    <w:rsid w:val="00B4572B"/>
    <w:rsid w:val="00B46332"/>
    <w:rsid w:val="00B76FD0"/>
    <w:rsid w:val="00B80767"/>
    <w:rsid w:val="00B8183E"/>
    <w:rsid w:val="00BB3391"/>
    <w:rsid w:val="00BC53A9"/>
    <w:rsid w:val="00BD10C6"/>
    <w:rsid w:val="00BF5030"/>
    <w:rsid w:val="00C01A43"/>
    <w:rsid w:val="00C10AFE"/>
    <w:rsid w:val="00C157B9"/>
    <w:rsid w:val="00C2272B"/>
    <w:rsid w:val="00C31DFA"/>
    <w:rsid w:val="00C34FF5"/>
    <w:rsid w:val="00C43B22"/>
    <w:rsid w:val="00C4454E"/>
    <w:rsid w:val="00C52109"/>
    <w:rsid w:val="00C53B38"/>
    <w:rsid w:val="00C545E0"/>
    <w:rsid w:val="00C54FE0"/>
    <w:rsid w:val="00C5552A"/>
    <w:rsid w:val="00C72A4D"/>
    <w:rsid w:val="00C82067"/>
    <w:rsid w:val="00C85E12"/>
    <w:rsid w:val="00CC27AD"/>
    <w:rsid w:val="00CC4F08"/>
    <w:rsid w:val="00CD1467"/>
    <w:rsid w:val="00CD4360"/>
    <w:rsid w:val="00CE3670"/>
    <w:rsid w:val="00CF68CF"/>
    <w:rsid w:val="00D0617E"/>
    <w:rsid w:val="00D66CA6"/>
    <w:rsid w:val="00D70B04"/>
    <w:rsid w:val="00D70D02"/>
    <w:rsid w:val="00D86152"/>
    <w:rsid w:val="00D8717F"/>
    <w:rsid w:val="00D928BF"/>
    <w:rsid w:val="00D92FF3"/>
    <w:rsid w:val="00DA069F"/>
    <w:rsid w:val="00DA363A"/>
    <w:rsid w:val="00DD1B27"/>
    <w:rsid w:val="00DD6418"/>
    <w:rsid w:val="00DF7AB8"/>
    <w:rsid w:val="00E057A8"/>
    <w:rsid w:val="00E15A70"/>
    <w:rsid w:val="00E2597A"/>
    <w:rsid w:val="00E43901"/>
    <w:rsid w:val="00E468F9"/>
    <w:rsid w:val="00E510C6"/>
    <w:rsid w:val="00E5508E"/>
    <w:rsid w:val="00E80B95"/>
    <w:rsid w:val="00E84796"/>
    <w:rsid w:val="00EA08E7"/>
    <w:rsid w:val="00EA27EA"/>
    <w:rsid w:val="00EB1E38"/>
    <w:rsid w:val="00EB76B1"/>
    <w:rsid w:val="00EB7AED"/>
    <w:rsid w:val="00EE3387"/>
    <w:rsid w:val="00EF7E41"/>
    <w:rsid w:val="00F11C96"/>
    <w:rsid w:val="00F32A72"/>
    <w:rsid w:val="00F434C3"/>
    <w:rsid w:val="00F54957"/>
    <w:rsid w:val="00F649C6"/>
    <w:rsid w:val="00F66E63"/>
    <w:rsid w:val="00F75A63"/>
    <w:rsid w:val="00F77BE9"/>
    <w:rsid w:val="00F962FC"/>
    <w:rsid w:val="00FB128B"/>
    <w:rsid w:val="00FB799F"/>
    <w:rsid w:val="00FD3C5C"/>
    <w:rsid w:val="00FF261C"/>
    <w:rsid w:val="2DCC5A94"/>
    <w:rsid w:val="4B1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a">
    <w:name w:val="Title"/>
    <w:basedOn w:val="a"/>
    <w:next w:val="a"/>
    <w:link w:val="ab"/>
    <w:qFormat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character" w:customStyle="1" w:styleId="ae">
    <w:name w:val="Без интервала Знак"/>
    <w:link w:val="af"/>
    <w:uiPriority w:val="1"/>
    <w:qFormat/>
    <w:locked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p0">
    <w:name w:val="p0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a">
    <w:name w:val="Title"/>
    <w:basedOn w:val="a"/>
    <w:next w:val="a"/>
    <w:link w:val="ab"/>
    <w:qFormat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character" w:customStyle="1" w:styleId="ae">
    <w:name w:val="Без интервала Знак"/>
    <w:link w:val="af"/>
    <w:uiPriority w:val="1"/>
    <w:qFormat/>
    <w:locked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p0">
    <w:name w:val="p0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Акбаян</dc:creator>
  <cp:lastModifiedBy>Админ</cp:lastModifiedBy>
  <cp:revision>55</cp:revision>
  <cp:lastPrinted>2020-01-20T17:42:00Z</cp:lastPrinted>
  <dcterms:created xsi:type="dcterms:W3CDTF">2023-12-04T08:16:00Z</dcterms:created>
  <dcterms:modified xsi:type="dcterms:W3CDTF">2023-12-05T18:30:00Z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3BDF2D0A256047E69752BC7661158621_12</vt:lpwstr>
  </property>
</Properties>
</file>